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BD1D" w14:textId="49788FC7" w:rsidR="000C3F0E" w:rsidRPr="00472E7B" w:rsidRDefault="000C3F0E" w:rsidP="002142C7">
      <w:pPr>
        <w:pStyle w:val="Heading1"/>
        <w:jc w:val="center"/>
        <w:rPr>
          <w:rFonts w:asciiTheme="minorHAnsi" w:hAnsiTheme="minorHAnsi" w:cstheme="minorHAnsi"/>
          <w:b/>
          <w:bCs/>
          <w:sz w:val="44"/>
          <w:szCs w:val="44"/>
        </w:rPr>
      </w:pPr>
      <w:r w:rsidRPr="00472E7B">
        <w:rPr>
          <w:rFonts w:asciiTheme="minorHAnsi" w:hAnsiTheme="minorHAnsi" w:cstheme="minorHAnsi"/>
          <w:b/>
          <w:bCs/>
          <w:sz w:val="44"/>
          <w:szCs w:val="44"/>
        </w:rPr>
        <w:t xml:space="preserve">AMERICANS WITH DISABILITIES ACT </w:t>
      </w:r>
      <w:r w:rsidR="00131CC0">
        <w:rPr>
          <w:rFonts w:asciiTheme="minorHAnsi" w:hAnsiTheme="minorHAnsi" w:cstheme="minorHAnsi"/>
          <w:b/>
          <w:bCs/>
          <w:sz w:val="44"/>
          <w:szCs w:val="44"/>
        </w:rPr>
        <w:t>PLAN</w:t>
      </w:r>
    </w:p>
    <w:p w14:paraId="5F0E9789" w14:textId="6E332F22" w:rsidR="001D6EBD" w:rsidRDefault="00995789" w:rsidP="00995789">
      <w:pPr>
        <w:jc w:val="center"/>
      </w:pPr>
      <w:r>
        <w:t>Including</w:t>
      </w:r>
      <w:r w:rsidR="00472E7B">
        <w:t xml:space="preserve"> policies regarding </w:t>
      </w:r>
      <w:r w:rsidR="00131CC0">
        <w:t xml:space="preserve">General ADA Requirements, </w:t>
      </w:r>
      <w:r w:rsidR="001D6EBD">
        <w:t>Reasonable Modifications</w:t>
      </w:r>
      <w:r w:rsidR="00472E7B">
        <w:t>,</w:t>
      </w:r>
    </w:p>
    <w:p w14:paraId="0BEA0197" w14:textId="7974290C" w:rsidR="00472E7B" w:rsidRDefault="001D6EBD" w:rsidP="00995789">
      <w:pPr>
        <w:jc w:val="center"/>
      </w:pPr>
      <w:r>
        <w:t xml:space="preserve">No Shows, and a </w:t>
      </w:r>
      <w:r w:rsidR="00472E7B">
        <w:t>Suspension Appeals Process</w:t>
      </w:r>
    </w:p>
    <w:p w14:paraId="18D20FAB" w14:textId="7725668B" w:rsidR="00C356D5" w:rsidRPr="00C356D5" w:rsidRDefault="00C356D5" w:rsidP="00995789">
      <w:pPr>
        <w:jc w:val="center"/>
        <w:rPr>
          <w:b/>
          <w:bCs/>
        </w:rPr>
      </w:pPr>
      <w:r w:rsidRPr="00C356D5">
        <w:rPr>
          <w:b/>
          <w:bCs/>
        </w:rPr>
        <w:t>Version 1223</w:t>
      </w:r>
    </w:p>
    <w:p w14:paraId="5F7B5D42" w14:textId="2058DB83" w:rsidR="00995789" w:rsidRPr="00995789" w:rsidRDefault="00995789" w:rsidP="00995789">
      <w:pPr>
        <w:jc w:val="center"/>
      </w:pPr>
      <w:r>
        <w:t xml:space="preserve"> </w:t>
      </w:r>
    </w:p>
    <w:p w14:paraId="79CDCD82" w14:textId="77777777" w:rsidR="000C3F0E" w:rsidRPr="002142C7" w:rsidRDefault="002142C7" w:rsidP="000C3F0E">
      <w:pPr>
        <w:spacing w:after="200"/>
        <w:ind w:left="-864" w:right="-630"/>
        <w:jc w:val="center"/>
        <w:rPr>
          <w:rFonts w:cs="Times New Roman"/>
          <w:i/>
          <w:iCs/>
          <w:sz w:val="28"/>
          <w:szCs w:val="28"/>
        </w:rPr>
      </w:pPr>
      <w:r w:rsidRPr="002142C7">
        <w:rPr>
          <w:rFonts w:cs="Times New Roman"/>
          <w:i/>
          <w:iCs/>
          <w:sz w:val="28"/>
          <w:szCs w:val="28"/>
        </w:rPr>
        <w:t>for</w:t>
      </w:r>
    </w:p>
    <w:sdt>
      <w:sdtPr>
        <w:rPr>
          <w:rFonts w:cs="Times New Roman"/>
          <w:b/>
          <w:bCs/>
          <w:color w:val="FF0000"/>
          <w:sz w:val="48"/>
          <w:szCs w:val="48"/>
        </w:rPr>
        <w:alias w:val="Company"/>
        <w:tag w:val=""/>
        <w:id w:val="1317990043"/>
        <w:placeholder>
          <w:docPart w:val="B6918ABDF86043168D5BAAF831C82B25"/>
        </w:placeholder>
        <w:dataBinding w:prefixMappings="xmlns:ns0='http://schemas.openxmlformats.org/officeDocument/2006/extended-properties' " w:xpath="/ns0:Properties[1]/ns0:Company[1]" w:storeItemID="{6668398D-A668-4E3E-A5EB-62B293D839F1}"/>
        <w:text/>
      </w:sdtPr>
      <w:sdtEndPr/>
      <w:sdtContent>
        <w:p w14:paraId="6751FB78" w14:textId="7C152315" w:rsidR="000C3F0E" w:rsidRPr="00E501E8" w:rsidRDefault="00574D07" w:rsidP="00147BA1">
          <w:pPr>
            <w:spacing w:after="160" w:line="259" w:lineRule="auto"/>
            <w:jc w:val="center"/>
            <w:rPr>
              <w:rFonts w:cs="Times New Roman"/>
              <w:b/>
              <w:bCs/>
              <w:color w:val="FF0000"/>
              <w:sz w:val="48"/>
              <w:szCs w:val="48"/>
            </w:rPr>
          </w:pPr>
          <w:r>
            <w:rPr>
              <w:rFonts w:cs="Times New Roman"/>
              <w:b/>
              <w:bCs/>
              <w:color w:val="FF0000"/>
              <w:sz w:val="48"/>
              <w:szCs w:val="48"/>
            </w:rPr>
            <w:t>Putnam County Council on Aging, Inc.</w:t>
          </w:r>
        </w:p>
      </w:sdtContent>
    </w:sdt>
    <w:p w14:paraId="13E72425" w14:textId="77777777" w:rsidR="00472E7B" w:rsidRDefault="00472E7B" w:rsidP="00AD50F1">
      <w:pPr>
        <w:spacing w:after="160" w:line="259" w:lineRule="auto"/>
        <w:jc w:val="center"/>
        <w:rPr>
          <w:rFonts w:cs="Times New Roman"/>
          <w:b/>
          <w:bCs/>
          <w:u w:val="single"/>
        </w:rPr>
      </w:pPr>
    </w:p>
    <w:p w14:paraId="78926ED5" w14:textId="2B4BBEE5" w:rsidR="00AD50F1" w:rsidRPr="00AD50F1" w:rsidRDefault="000C3F0E" w:rsidP="00AD50F1">
      <w:pPr>
        <w:spacing w:after="160" w:line="259" w:lineRule="auto"/>
        <w:jc w:val="center"/>
        <w:rPr>
          <w:rFonts w:cs="Times New Roman"/>
          <w:b/>
          <w:bCs/>
          <w:u w:val="single"/>
        </w:rPr>
      </w:pPr>
      <w:r w:rsidRPr="00AD50F1">
        <w:rPr>
          <w:rFonts w:cs="Times New Roman"/>
          <w:b/>
          <w:bCs/>
          <w:u w:val="single"/>
        </w:rPr>
        <w:t>Approved by:</w:t>
      </w:r>
    </w:p>
    <w:p w14:paraId="24B2CEB4" w14:textId="11715193" w:rsidR="00AD50F1" w:rsidRPr="00472E7B" w:rsidRDefault="00881363" w:rsidP="00AD50F1">
      <w:pPr>
        <w:spacing w:after="160" w:line="259" w:lineRule="auto"/>
        <w:jc w:val="center"/>
        <w:rPr>
          <w:rFonts w:cs="Times New Roman"/>
          <w:sz w:val="28"/>
          <w:szCs w:val="28"/>
        </w:rPr>
      </w:pPr>
      <w:sdt>
        <w:sdtPr>
          <w:rPr>
            <w:rFonts w:cs="Times New Roman"/>
            <w:color w:val="FF0000"/>
            <w:sz w:val="28"/>
            <w:szCs w:val="28"/>
          </w:rPr>
          <w:alias w:val="Approved by Name"/>
          <w:tag w:val="Approved by Name"/>
          <w:id w:val="-1206633572"/>
          <w:placeholder>
            <w:docPart w:val="31357B327AFC4005B1B2FA553EE748DB"/>
          </w:placeholder>
          <w:text/>
        </w:sdtPr>
        <w:sdtEndPr/>
        <w:sdtContent>
          <w:r w:rsidR="00AC3C95">
            <w:rPr>
              <w:rFonts w:cs="Times New Roman"/>
              <w:color w:val="FF0000"/>
              <w:sz w:val="28"/>
              <w:szCs w:val="28"/>
            </w:rPr>
            <w:t>Putnam County Council on Aging Board of Trustees</w:t>
          </w:r>
          <w:r w:rsidR="00ED6BBF" w:rsidRPr="00E501E8">
            <w:rPr>
              <w:rFonts w:cs="Times New Roman"/>
              <w:color w:val="FF0000"/>
              <w:sz w:val="28"/>
              <w:szCs w:val="28"/>
            </w:rPr>
            <w:t xml:space="preserve"> </w:t>
          </w:r>
        </w:sdtContent>
      </w:sdt>
    </w:p>
    <w:p w14:paraId="7AB08376" w14:textId="77777777" w:rsidR="00AD50F1" w:rsidRDefault="00AD50F1" w:rsidP="00AD50F1">
      <w:pPr>
        <w:spacing w:after="160" w:line="259" w:lineRule="auto"/>
        <w:jc w:val="center"/>
        <w:rPr>
          <w:rFonts w:cs="Times New Roman"/>
        </w:rPr>
      </w:pPr>
    </w:p>
    <w:p w14:paraId="60B04F49" w14:textId="77777777" w:rsidR="00AD50F1" w:rsidRPr="00AD50F1" w:rsidRDefault="00AD50F1" w:rsidP="00AD50F1">
      <w:pPr>
        <w:spacing w:after="160" w:line="259" w:lineRule="auto"/>
        <w:jc w:val="center"/>
        <w:rPr>
          <w:rFonts w:cs="Times New Roman"/>
          <w:b/>
          <w:bCs/>
          <w:u w:val="single"/>
        </w:rPr>
      </w:pPr>
      <w:r w:rsidRPr="00AD50F1">
        <w:rPr>
          <w:rFonts w:cs="Times New Roman"/>
          <w:b/>
          <w:bCs/>
          <w:u w:val="single"/>
        </w:rPr>
        <w:t>Date Approved</w:t>
      </w:r>
      <w:r w:rsidR="000C3F0E" w:rsidRPr="00AD50F1">
        <w:rPr>
          <w:rFonts w:cs="Times New Roman"/>
          <w:b/>
          <w:bCs/>
          <w:u w:val="single"/>
        </w:rPr>
        <w:t>:</w:t>
      </w:r>
    </w:p>
    <w:p w14:paraId="66DE8274" w14:textId="6CE8B863" w:rsidR="000C3F0E" w:rsidRDefault="00881363" w:rsidP="00AD50F1">
      <w:pPr>
        <w:spacing w:after="160" w:line="259" w:lineRule="auto"/>
        <w:jc w:val="center"/>
        <w:rPr>
          <w:rFonts w:cs="Times New Roman"/>
          <w:sz w:val="28"/>
          <w:szCs w:val="28"/>
        </w:rPr>
      </w:pPr>
      <w:sdt>
        <w:sdtPr>
          <w:rPr>
            <w:rFonts w:cs="Times New Roman"/>
            <w:color w:val="FF0000"/>
            <w:sz w:val="28"/>
            <w:szCs w:val="28"/>
          </w:rPr>
          <w:id w:val="-1799685489"/>
          <w:placeholder>
            <w:docPart w:val="0934A6E9587A4CBC8CEFB9CE34A3D4E5"/>
          </w:placeholder>
          <w:date w:fullDate="2024-11-18T00:00:00Z">
            <w:dateFormat w:val="MMMM d, yyyy"/>
            <w:lid w:val="en-US"/>
            <w:storeMappedDataAs w:val="dateTime"/>
            <w:calendar w:val="gregorian"/>
          </w:date>
        </w:sdtPr>
        <w:sdtEndPr/>
        <w:sdtContent>
          <w:r w:rsidR="0016235C">
            <w:rPr>
              <w:rFonts w:cs="Times New Roman"/>
              <w:color w:val="FF0000"/>
              <w:sz w:val="28"/>
              <w:szCs w:val="28"/>
            </w:rPr>
            <w:t>November 18, 2024</w:t>
          </w:r>
        </w:sdtContent>
      </w:sdt>
    </w:p>
    <w:p w14:paraId="013F7B4E" w14:textId="77777777" w:rsidR="00AD50F1" w:rsidRPr="00AD50F1" w:rsidRDefault="00AD50F1" w:rsidP="00AD50F1">
      <w:pPr>
        <w:spacing w:after="160" w:line="259" w:lineRule="auto"/>
        <w:jc w:val="center"/>
        <w:rPr>
          <w:rFonts w:cs="Times New Roman"/>
          <w:sz w:val="28"/>
          <w:szCs w:val="28"/>
          <w:u w:val="single"/>
        </w:rPr>
      </w:pPr>
    </w:p>
    <w:p w14:paraId="7B6A06AC" w14:textId="77777777" w:rsidR="00AD50F1" w:rsidRDefault="00AD50F1" w:rsidP="00AD50F1">
      <w:pPr>
        <w:spacing w:after="160" w:line="259" w:lineRule="auto"/>
        <w:rPr>
          <w:rFonts w:cs="Times New Roman"/>
          <w:sz w:val="28"/>
          <w:szCs w:val="28"/>
          <w:u w:val="single"/>
        </w:rPr>
      </w:pPr>
    </w:p>
    <w:p w14:paraId="2D8EDC30" w14:textId="77777777" w:rsidR="00AD50F1" w:rsidRDefault="00AD50F1" w:rsidP="00AD50F1">
      <w:pPr>
        <w:ind w:firstLine="720"/>
        <w:jc w:val="both"/>
      </w:pPr>
    </w:p>
    <w:p w14:paraId="4AD204E6" w14:textId="77777777" w:rsidR="00C17B7D" w:rsidRDefault="00C17B7D" w:rsidP="00AD50F1">
      <w:pPr>
        <w:ind w:firstLine="720"/>
        <w:jc w:val="both"/>
      </w:pPr>
      <w:bookmarkStart w:id="0" w:name="_GoBack"/>
      <w:bookmarkEnd w:id="0"/>
    </w:p>
    <w:p w14:paraId="422F198E" w14:textId="77777777" w:rsidR="00C17B7D" w:rsidRPr="00C17B7D" w:rsidRDefault="00C17B7D" w:rsidP="00AD50F1">
      <w:pPr>
        <w:ind w:firstLine="720"/>
        <w:jc w:val="both"/>
        <w:rPr>
          <w:i/>
          <w:iCs/>
          <w:u w:val="single"/>
        </w:rPr>
      </w:pPr>
      <w:r w:rsidRPr="00C17B7D">
        <w:rPr>
          <w:i/>
          <w:iCs/>
          <w:u w:val="single"/>
        </w:rPr>
        <w:t>ADA Contact Information</w:t>
      </w:r>
    </w:p>
    <w:p w14:paraId="23F445DD" w14:textId="2D0190FB" w:rsidR="00AD50F1" w:rsidRDefault="00C17B7D" w:rsidP="00AD50F1">
      <w:pPr>
        <w:ind w:firstLine="720"/>
        <w:jc w:val="both"/>
      </w:pPr>
      <w:r>
        <w:t>Name &amp; Title</w:t>
      </w:r>
      <w:r w:rsidR="00AD50F1">
        <w:t>:</w:t>
      </w:r>
      <w:r w:rsidR="00AD50F1" w:rsidRPr="00E501E8">
        <w:rPr>
          <w:color w:val="FF0000"/>
        </w:rPr>
        <w:t xml:space="preserve"> </w:t>
      </w:r>
      <w:sdt>
        <w:sdtPr>
          <w:rPr>
            <w:color w:val="FF0000"/>
          </w:rPr>
          <w:alias w:val="Title"/>
          <w:tag w:val="Title"/>
          <w:id w:val="1280605906"/>
          <w:placeholder>
            <w:docPart w:val="CBA6B92C9F4C4D79A95DB29AF1176BF2"/>
          </w:placeholder>
          <w:dataBinding w:prefixMappings="xmlns:ns0='http://purl.org/dc/elements/1.1/' xmlns:ns1='http://schemas.openxmlformats.org/package/2006/metadata/core-properties' " w:xpath="/ns1:coreProperties[1]/ns0:title[1]" w:storeItemID="{6C3C8BC8-F283-45AE-878A-BAB7291924A1}"/>
          <w:text/>
        </w:sdtPr>
        <w:sdtEndPr/>
        <w:sdtContent>
          <w:r w:rsidR="0016235C">
            <w:rPr>
              <w:color w:val="FF0000"/>
            </w:rPr>
            <w:t>Jodi Warnecke, Director</w:t>
          </w:r>
        </w:sdtContent>
      </w:sdt>
    </w:p>
    <w:p w14:paraId="1CC2CF4A" w14:textId="141E2B67" w:rsidR="00E96432" w:rsidRDefault="00E96432" w:rsidP="00AD50F1">
      <w:pPr>
        <w:ind w:firstLine="720"/>
        <w:jc w:val="both"/>
      </w:pPr>
      <w:r>
        <w:t xml:space="preserve">Mailing Address: </w:t>
      </w:r>
      <w:sdt>
        <w:sdtPr>
          <w:rPr>
            <w:color w:val="FF0000"/>
          </w:rPr>
          <w:alias w:val="Company Address"/>
          <w:tag w:val=""/>
          <w:id w:val="1458768653"/>
          <w:placeholder>
            <w:docPart w:val="D0A651BB45684BA19DE17A87B0A87F29"/>
          </w:placeholder>
          <w:dataBinding w:prefixMappings="xmlns:ns0='http://schemas.microsoft.com/office/2006/coverPageProps' " w:xpath="/ns0:CoverPageProperties[1]/ns0:CompanyAddress[1]" w:storeItemID="{55AF091B-3C7A-41E3-B477-F2FDAA23CFDA}"/>
          <w:text/>
        </w:sdtPr>
        <w:sdtEndPr/>
        <w:sdtContent>
          <w:r w:rsidR="00081562">
            <w:rPr>
              <w:color w:val="FF0000"/>
            </w:rPr>
            <w:t>1425 E. 4th Street, Ottawa, OH  45875</w:t>
          </w:r>
        </w:sdtContent>
      </w:sdt>
    </w:p>
    <w:p w14:paraId="6D28EAA0" w14:textId="328B1807" w:rsidR="00AD50F1" w:rsidRDefault="00AD50F1" w:rsidP="00AD50F1">
      <w:pPr>
        <w:ind w:firstLine="720"/>
        <w:jc w:val="both"/>
      </w:pPr>
      <w:r>
        <w:t xml:space="preserve">Phone Number: </w:t>
      </w:r>
      <w:sdt>
        <w:sdtPr>
          <w:rPr>
            <w:color w:val="FF0000"/>
          </w:rPr>
          <w:alias w:val="Company Phone"/>
          <w:tag w:val=""/>
          <w:id w:val="1390922246"/>
          <w:placeholder>
            <w:docPart w:val="AF142B0150C847D9BEBC343394DBE46B"/>
          </w:placeholder>
          <w:dataBinding w:prefixMappings="xmlns:ns0='http://schemas.microsoft.com/office/2006/coverPageProps' " w:xpath="/ns0:CoverPageProperties[1]/ns0:CompanyPhone[1]" w:storeItemID="{55AF091B-3C7A-41E3-B477-F2FDAA23CFDA}"/>
          <w:text/>
        </w:sdtPr>
        <w:sdtEndPr/>
        <w:sdtContent>
          <w:r w:rsidR="00081562">
            <w:rPr>
              <w:color w:val="FF0000"/>
            </w:rPr>
            <w:t>419-523-4121</w:t>
          </w:r>
        </w:sdtContent>
      </w:sdt>
    </w:p>
    <w:p w14:paraId="55BDF6EE" w14:textId="704E6567" w:rsidR="00AD50F1" w:rsidRPr="00C17B7D" w:rsidRDefault="00AD50F1" w:rsidP="00C17B7D">
      <w:pPr>
        <w:ind w:firstLine="720"/>
        <w:jc w:val="both"/>
      </w:pPr>
      <w:r>
        <w:t xml:space="preserve">Email Address: </w:t>
      </w:r>
      <w:sdt>
        <w:sdtPr>
          <w:rPr>
            <w:color w:val="FF0000"/>
          </w:rPr>
          <w:alias w:val="Company E-mail"/>
          <w:tag w:val=""/>
          <w:id w:val="1939177841"/>
          <w:placeholder>
            <w:docPart w:val="FDA524FD8DE14B15ADBD0E09EA5BC580"/>
          </w:placeholder>
          <w:dataBinding w:prefixMappings="xmlns:ns0='http://schemas.microsoft.com/office/2006/coverPageProps' " w:xpath="/ns0:CoverPageProperties[1]/ns0:CompanyEmail[1]" w:storeItemID="{55AF091B-3C7A-41E3-B477-F2FDAA23CFDA}"/>
          <w:text/>
        </w:sdtPr>
        <w:sdtEndPr/>
        <w:sdtContent>
          <w:r w:rsidR="0016235C">
            <w:rPr>
              <w:color w:val="FF0000"/>
            </w:rPr>
            <w:t>jodi</w:t>
          </w:r>
          <w:r w:rsidR="00081562">
            <w:rPr>
              <w:color w:val="FF0000"/>
            </w:rPr>
            <w:t xml:space="preserve">@putnamcoa.org </w:t>
          </w:r>
        </w:sdtContent>
      </w:sdt>
      <w:r w:rsidRPr="00E501E8">
        <w:rPr>
          <w:color w:val="FF0000"/>
        </w:rPr>
        <w:t xml:space="preserve"> </w:t>
      </w:r>
    </w:p>
    <w:p w14:paraId="1D8F0694" w14:textId="77777777" w:rsidR="00911435" w:rsidRDefault="000C3F0E">
      <w:pPr>
        <w:spacing w:after="160" w:line="259" w:lineRule="auto"/>
        <w:rPr>
          <w:rFonts w:cs="Times New Roman"/>
        </w:rPr>
      </w:pPr>
      <w:r>
        <w:rPr>
          <w:rFonts w:cs="Times New Roman"/>
        </w:rPr>
        <w:tab/>
      </w:r>
    </w:p>
    <w:p w14:paraId="7BEB7525" w14:textId="6F5B6776" w:rsidR="00911435" w:rsidRPr="00C17B7D" w:rsidRDefault="00911435" w:rsidP="00911435">
      <w:pPr>
        <w:ind w:firstLine="720"/>
        <w:jc w:val="both"/>
        <w:rPr>
          <w:i/>
          <w:iCs/>
          <w:u w:val="single"/>
        </w:rPr>
      </w:pPr>
      <w:r w:rsidRPr="00911435">
        <w:rPr>
          <w:rFonts w:cs="Times New Roman"/>
          <w:i/>
          <w:iCs/>
          <w:u w:val="single"/>
        </w:rPr>
        <w:t xml:space="preserve">Reasonable Modification </w:t>
      </w:r>
      <w:r w:rsidRPr="00911435">
        <w:rPr>
          <w:i/>
          <w:iCs/>
          <w:u w:val="single"/>
        </w:rPr>
        <w:t>C</w:t>
      </w:r>
      <w:r w:rsidRPr="00C17B7D">
        <w:rPr>
          <w:i/>
          <w:iCs/>
          <w:u w:val="single"/>
        </w:rPr>
        <w:t>ontact Information</w:t>
      </w:r>
    </w:p>
    <w:p w14:paraId="12FA03BB" w14:textId="5C4907EB" w:rsidR="00911435" w:rsidRDefault="00911435" w:rsidP="00911435">
      <w:pPr>
        <w:ind w:firstLine="720"/>
        <w:jc w:val="both"/>
      </w:pPr>
      <w:r>
        <w:t>Title:</w:t>
      </w:r>
      <w:r w:rsidRPr="007362A3">
        <w:t xml:space="preserve"> </w:t>
      </w:r>
      <w:sdt>
        <w:sdtPr>
          <w:rPr>
            <w:color w:val="FF0000"/>
          </w:rPr>
          <w:alias w:val="Abstract"/>
          <w:tag w:val=""/>
          <w:id w:val="710084730"/>
          <w:placeholder>
            <w:docPart w:val="466FAD16FCDD42C1827D7A42E605AACE"/>
          </w:placeholder>
          <w:dataBinding w:prefixMappings="xmlns:ns0='http://schemas.microsoft.com/office/2006/coverPageProps' " w:xpath="/ns0:CoverPageProperties[1]/ns0:Abstract[1]" w:storeItemID="{55AF091B-3C7A-41E3-B477-F2FDAA23CFDA}"/>
          <w:text/>
        </w:sdtPr>
        <w:sdtEndPr/>
        <w:sdtContent>
          <w:r w:rsidR="00081562">
            <w:rPr>
              <w:color w:val="FF0000"/>
            </w:rPr>
            <w:t>Transportation Coordinator</w:t>
          </w:r>
          <w:r w:rsidR="00881363">
            <w:rPr>
              <w:color w:val="FF0000"/>
            </w:rPr>
            <w:t xml:space="preserve"> at 419-523-4121</w:t>
          </w:r>
        </w:sdtContent>
      </w:sdt>
    </w:p>
    <w:p w14:paraId="73B6FD92" w14:textId="0B783959" w:rsidR="00AD50F1" w:rsidRDefault="000C3F0E">
      <w:pPr>
        <w:spacing w:after="160" w:line="259" w:lineRule="auto"/>
        <w:rPr>
          <w:rFonts w:cs="Times New Roman"/>
        </w:rPr>
      </w:pPr>
      <w:r>
        <w:rPr>
          <w:rFonts w:cs="Times New Roman"/>
        </w:rPr>
        <w:br w:type="page"/>
      </w:r>
    </w:p>
    <w:p w14:paraId="634D4E95" w14:textId="25BC5222" w:rsidR="002B3C77" w:rsidRDefault="002B3C77" w:rsidP="00D60FC7">
      <w:pPr>
        <w:spacing w:after="200"/>
        <w:jc w:val="both"/>
        <w:rPr>
          <w:rFonts w:ascii="Arial" w:hAnsi="Arial" w:cs="Arial"/>
        </w:rPr>
      </w:pPr>
      <w:r>
        <w:rPr>
          <w:rFonts w:ascii="Arial" w:eastAsia="Times New Roman" w:hAnsi="Arial" w:cs="Arial"/>
          <w:b/>
          <w:bCs/>
          <w:color w:val="816181"/>
          <w:sz w:val="27"/>
          <w:szCs w:val="27"/>
        </w:rPr>
        <w:lastRenderedPageBreak/>
        <w:t xml:space="preserve">I. Introduction and Purpose </w:t>
      </w:r>
      <w:r w:rsidRPr="009F5938">
        <w:rPr>
          <w:rFonts w:ascii="Arial" w:hAnsi="Arial" w:cs="Arial"/>
        </w:rPr>
        <w:t xml:space="preserve"> </w:t>
      </w:r>
    </w:p>
    <w:p w14:paraId="4B8A98A7" w14:textId="77777777" w:rsidR="000C3F0E" w:rsidRPr="009F5938" w:rsidRDefault="000C3F0E" w:rsidP="00D60FC7">
      <w:pPr>
        <w:spacing w:after="200"/>
        <w:jc w:val="both"/>
        <w:rPr>
          <w:rFonts w:ascii="Arial" w:hAnsi="Arial" w:cs="Arial"/>
        </w:rPr>
      </w:pPr>
      <w:r w:rsidRPr="009F5938">
        <w:rPr>
          <w:rFonts w:ascii="Arial" w:hAnsi="Arial" w:cs="Arial"/>
        </w:rPr>
        <w:t>The Americans with Disabilities Act of 1990 (ADA) requires that individuals with disabilities receive the same level of service as non-disabled individuals. Services that are “separate but equal” are not acceptable. Section 504 prohibits discrimination on the basis of disability in any program or activity receiving Federal financial assistance.</w:t>
      </w:r>
    </w:p>
    <w:p w14:paraId="7E971636" w14:textId="3A7E8287" w:rsidR="00DD2B95" w:rsidRPr="00E52AF3" w:rsidRDefault="00DD2B95" w:rsidP="00DD2B95">
      <w:pPr>
        <w:shd w:val="clear" w:color="auto" w:fill="FFFFFF"/>
        <w:rPr>
          <w:rFonts w:ascii="Arial" w:eastAsia="Times New Roman" w:hAnsi="Arial" w:cs="Arial"/>
          <w:color w:val="000000"/>
        </w:rPr>
      </w:pPr>
      <w:r w:rsidRPr="00E52AF3">
        <w:rPr>
          <w:rFonts w:ascii="Arial" w:eastAsia="Times New Roman" w:hAnsi="Arial" w:cs="Arial"/>
          <w:color w:val="000000"/>
        </w:rPr>
        <w:t>This ADA policy is written to establish operating and service guidelines and procedures for the implementation of the requirements of the Americans with Disabilities Act of 1990 (ADA), the U.S. Department of Transportation (U.S. DOT) regulations for implementing ADA (49 CFR Parts 27, 37 and 38)</w:t>
      </w:r>
      <w:r w:rsidRPr="00E52AF3">
        <w:rPr>
          <w:rFonts w:ascii="Arial" w:eastAsia="Times New Roman" w:hAnsi="Arial" w:cs="Arial"/>
        </w:rPr>
        <w:t xml:space="preserve">, and </w:t>
      </w:r>
      <w:r>
        <w:rPr>
          <w:rFonts w:ascii="Arial" w:eastAsia="Times New Roman" w:hAnsi="Arial" w:cs="Arial"/>
        </w:rPr>
        <w:t xml:space="preserve">any </w:t>
      </w:r>
      <w:r w:rsidRPr="00E52AF3">
        <w:rPr>
          <w:rFonts w:ascii="Arial" w:eastAsia="Times New Roman" w:hAnsi="Arial" w:cs="Arial"/>
        </w:rPr>
        <w:t>applicable state laws and regulations. </w:t>
      </w:r>
      <w:sdt>
        <w:sdtPr>
          <w:rPr>
            <w:rFonts w:ascii="Arial" w:eastAsia="Times New Roman" w:hAnsi="Arial" w:cs="Arial"/>
          </w:rPr>
          <w:alias w:val="Company"/>
          <w:tag w:val=""/>
          <w:id w:val="-1769073064"/>
          <w:placeholder>
            <w:docPart w:val="AFE18F0A03904E3199E590A7770FA4B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E52AF3">
        <w:rPr>
          <w:rFonts w:ascii="Arial" w:eastAsia="Times New Roman" w:hAnsi="Arial" w:cs="Arial"/>
        </w:rPr>
        <w:t xml:space="preserve"> operates </w:t>
      </w:r>
      <w:r>
        <w:rPr>
          <w:rFonts w:ascii="Arial" w:eastAsia="Times New Roman" w:hAnsi="Arial" w:cs="Arial"/>
        </w:rPr>
        <w:t>a demand-response service and com</w:t>
      </w:r>
      <w:r w:rsidRPr="00E52AF3">
        <w:rPr>
          <w:rFonts w:ascii="Arial" w:eastAsia="Times New Roman" w:hAnsi="Arial" w:cs="Arial"/>
          <w:color w:val="000000"/>
        </w:rPr>
        <w:t>plies with ADA requirements with respect to such services. </w:t>
      </w:r>
    </w:p>
    <w:p w14:paraId="5F639480" w14:textId="77777777" w:rsidR="00DD2B95" w:rsidRDefault="00DD2B95" w:rsidP="00DC40EE">
      <w:pPr>
        <w:shd w:val="clear" w:color="auto" w:fill="FFFFFF"/>
        <w:rPr>
          <w:rFonts w:ascii="Arial" w:eastAsia="Times New Roman" w:hAnsi="Arial" w:cs="Arial"/>
          <w:b/>
          <w:bCs/>
          <w:color w:val="000000"/>
        </w:rPr>
      </w:pPr>
    </w:p>
    <w:p w14:paraId="6E718392" w14:textId="1448320B" w:rsidR="00DC40EE" w:rsidRPr="00E52AF3" w:rsidRDefault="00131CC0" w:rsidP="00DC40EE">
      <w:pPr>
        <w:shd w:val="clear" w:color="auto" w:fill="FFFFFF"/>
        <w:rPr>
          <w:rFonts w:ascii="Arial" w:eastAsia="Times New Roman" w:hAnsi="Arial" w:cs="Arial"/>
          <w:color w:val="000000"/>
        </w:rPr>
      </w:pPr>
      <w:r>
        <w:rPr>
          <w:rFonts w:ascii="Arial" w:eastAsia="Times New Roman" w:hAnsi="Arial" w:cs="Arial"/>
          <w:b/>
          <w:bCs/>
          <w:color w:val="000000"/>
        </w:rPr>
        <w:t xml:space="preserve">ADA </w:t>
      </w:r>
      <w:r w:rsidR="00DC40EE" w:rsidRPr="00E52AF3">
        <w:rPr>
          <w:rFonts w:ascii="Arial" w:eastAsia="Times New Roman" w:hAnsi="Arial" w:cs="Arial"/>
          <w:b/>
          <w:bCs/>
          <w:color w:val="000000"/>
        </w:rPr>
        <w:t>Policy Statement </w:t>
      </w:r>
    </w:p>
    <w:p w14:paraId="13D167FD" w14:textId="1338AB02"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It is the policy of</w:t>
      </w:r>
      <w:r w:rsidRPr="00E52AF3">
        <w:rPr>
          <w:rFonts w:ascii="Arial" w:eastAsia="Times New Roman" w:hAnsi="Arial" w:cs="Arial"/>
        </w:rPr>
        <w:t xml:space="preserve"> </w:t>
      </w:r>
      <w:sdt>
        <w:sdtPr>
          <w:rPr>
            <w:rFonts w:ascii="Arial" w:eastAsia="Times New Roman" w:hAnsi="Arial" w:cs="Arial"/>
          </w:rPr>
          <w:alias w:val="Company"/>
          <w:tag w:val=""/>
          <w:id w:val="-945458506"/>
          <w:placeholder>
            <w:docPart w:val="0F11BC1959FC45878BDF5AC458A4DE1C"/>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E52AF3">
        <w:rPr>
          <w:rFonts w:ascii="Arial" w:eastAsia="Times New Roman" w:hAnsi="Arial" w:cs="Arial"/>
          <w:color w:val="000000"/>
        </w:rPr>
        <w:t> to comply with all the legal requirements of federal and state laws and regulations as they pertain to individuals with disabilities. If state laws and federal regulations are contradictory, the federal ADA regulations prevail. The transit system provides quality transportation services without discrimination to all persons including individuals with disabilities. Discrimination on the basis of disability against any person by transit system employees will not be condoned or tolerated.</w:t>
      </w:r>
    </w:p>
    <w:p w14:paraId="638F0756"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1195174"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Goals: </w:t>
      </w:r>
      <w:r w:rsidRPr="00E52AF3">
        <w:rPr>
          <w:rFonts w:ascii="Arial" w:eastAsia="Times New Roman" w:hAnsi="Arial" w:cs="Arial"/>
          <w:color w:val="000000"/>
        </w:rPr>
        <w:t> Service is provided in a manner that meets the</w:t>
      </w:r>
      <w:r>
        <w:rPr>
          <w:rFonts w:ascii="Arial" w:eastAsia="Times New Roman" w:hAnsi="Arial" w:cs="Arial"/>
          <w:color w:val="000000"/>
        </w:rPr>
        <w:t xml:space="preserve"> following</w:t>
      </w:r>
      <w:r w:rsidRPr="00E52AF3">
        <w:rPr>
          <w:rFonts w:ascii="Arial" w:eastAsia="Times New Roman" w:hAnsi="Arial" w:cs="Arial"/>
          <w:color w:val="000000"/>
        </w:rPr>
        <w:t xml:space="preserve"> goals:</w:t>
      </w:r>
    </w:p>
    <w:p w14:paraId="43566F23"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Provide</w:t>
      </w:r>
      <w:r>
        <w:rPr>
          <w:rFonts w:ascii="Arial" w:eastAsia="Times New Roman" w:hAnsi="Arial" w:cs="Arial"/>
          <w:color w:val="000000"/>
        </w:rPr>
        <w:t xml:space="preserve">s </w:t>
      </w:r>
      <w:r w:rsidRPr="00E52AF3">
        <w:rPr>
          <w:rFonts w:ascii="Arial" w:eastAsia="Times New Roman" w:hAnsi="Arial" w:cs="Arial"/>
          <w:color w:val="000000"/>
        </w:rPr>
        <w:t>safe, accessible, and dignified services to all persons, including individuals with disabilities.</w:t>
      </w:r>
    </w:p>
    <w:p w14:paraId="65F25AB2"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Expedite</w:t>
      </w:r>
      <w:r>
        <w:rPr>
          <w:rFonts w:ascii="Arial" w:eastAsia="Times New Roman" w:hAnsi="Arial" w:cs="Arial"/>
          <w:color w:val="000000"/>
        </w:rPr>
        <w:t xml:space="preserve">s </w:t>
      </w:r>
      <w:r w:rsidRPr="00E52AF3">
        <w:rPr>
          <w:rFonts w:ascii="Arial" w:eastAsia="Times New Roman" w:hAnsi="Arial" w:cs="Arial"/>
          <w:color w:val="000000"/>
        </w:rPr>
        <w:t>the safe and efficient boarding, securing, transporting, and alighting of all passengers, regardless of mobility status.</w:t>
      </w:r>
    </w:p>
    <w:p w14:paraId="1D8E40D3" w14:textId="77777777" w:rsidR="00DC40EE" w:rsidRPr="00E52AF3" w:rsidRDefault="00DC40EE" w:rsidP="00DC40EE">
      <w:pPr>
        <w:numPr>
          <w:ilvl w:val="0"/>
          <w:numId w:val="9"/>
        </w:numPr>
        <w:shd w:val="clear" w:color="auto" w:fill="FFFFFF"/>
        <w:ind w:left="960" w:right="240"/>
        <w:textAlignment w:val="top"/>
        <w:rPr>
          <w:rFonts w:ascii="Arial" w:eastAsia="Times New Roman" w:hAnsi="Arial" w:cs="Arial"/>
          <w:color w:val="000000"/>
        </w:rPr>
      </w:pPr>
      <w:r w:rsidRPr="00E52AF3">
        <w:rPr>
          <w:rFonts w:ascii="Arial" w:eastAsia="Times New Roman" w:hAnsi="Arial" w:cs="Arial"/>
          <w:color w:val="000000"/>
        </w:rPr>
        <w:t>Accommodate</w:t>
      </w:r>
      <w:r>
        <w:rPr>
          <w:rFonts w:ascii="Arial" w:eastAsia="Times New Roman" w:hAnsi="Arial" w:cs="Arial"/>
          <w:color w:val="000000"/>
        </w:rPr>
        <w:t>s a</w:t>
      </w:r>
      <w:r w:rsidRPr="00E52AF3">
        <w:rPr>
          <w:rFonts w:ascii="Arial" w:eastAsia="Times New Roman" w:hAnsi="Arial" w:cs="Arial"/>
          <w:color w:val="000000"/>
        </w:rPr>
        <w:t xml:space="preserve"> wide range of mobility aids within the confines of available vehicles and commercial standard equipment.</w:t>
      </w:r>
    </w:p>
    <w:p w14:paraId="7559902D"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7FD1107" w14:textId="4859E3A8"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Applicability:</w:t>
      </w:r>
      <w:r w:rsidRPr="00E52AF3">
        <w:rPr>
          <w:rFonts w:ascii="Arial" w:eastAsia="Times New Roman" w:hAnsi="Arial" w:cs="Arial"/>
          <w:color w:val="000000"/>
        </w:rPr>
        <w:t xml:space="preserve"> This policy applies to all transit system employees, services, facilities, and vehicles. It applies equally to all </w:t>
      </w:r>
      <w:r w:rsidR="00C356D5" w:rsidRPr="00E52AF3">
        <w:rPr>
          <w:rFonts w:ascii="Arial" w:eastAsia="Times New Roman" w:hAnsi="Arial" w:cs="Arial"/>
          <w:color w:val="000000"/>
        </w:rPr>
        <w:t>people</w:t>
      </w:r>
      <w:r w:rsidRPr="00E52AF3">
        <w:rPr>
          <w:rFonts w:ascii="Arial" w:eastAsia="Times New Roman" w:hAnsi="Arial" w:cs="Arial"/>
          <w:color w:val="000000"/>
        </w:rPr>
        <w:t xml:space="preserve"> needing and/or using the services provided by the system.</w:t>
      </w:r>
    </w:p>
    <w:p w14:paraId="1282E4A1"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289B8F9"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b/>
          <w:bCs/>
          <w:color w:val="000000"/>
        </w:rPr>
        <w:t>Definitions:</w:t>
      </w:r>
    </w:p>
    <w:p w14:paraId="388A030C"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Disability:</w:t>
      </w:r>
      <w:r w:rsidRPr="00E52AF3">
        <w:rPr>
          <w:rFonts w:ascii="Arial" w:eastAsia="Times New Roman" w:hAnsi="Arial" w:cs="Arial"/>
          <w:color w:val="000000"/>
        </w:rPr>
        <w:t>  With respect to an individual, a physical or mental impairment that substantially limits one or more of the major life activities of such individual; a record of such an impairment; or being regarded as having such an impairment. </w:t>
      </w:r>
    </w:p>
    <w:p w14:paraId="21A3ADFD"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1F569974"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Fixed Route Service: </w:t>
      </w:r>
      <w:r w:rsidRPr="00E52AF3">
        <w:rPr>
          <w:rFonts w:ascii="Arial" w:eastAsia="Times New Roman" w:hAnsi="Arial" w:cs="Arial"/>
          <w:color w:val="000000"/>
        </w:rPr>
        <w:t> Operates along a prescribed route according to a fixed (regular) schedule.</w:t>
      </w:r>
    </w:p>
    <w:p w14:paraId="5849C91C"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1B52C70"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Mobility Device:</w:t>
      </w:r>
      <w:r w:rsidRPr="00E52AF3">
        <w:rPr>
          <w:rFonts w:ascii="Arial" w:eastAsia="Times New Roman" w:hAnsi="Arial" w:cs="Arial"/>
          <w:color w:val="000000"/>
        </w:rPr>
        <w:t>  A device that is designed to assist an individual with disabilities with locomotion. Examples include wheelchairs, canes, crutches, and walkers. Also called mobility aid.</w:t>
      </w:r>
    </w:p>
    <w:p w14:paraId="3E76826E"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3768336"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Securement Area or Station: </w:t>
      </w:r>
      <w:r w:rsidRPr="00E52AF3">
        <w:rPr>
          <w:rFonts w:ascii="Arial" w:eastAsia="Times New Roman" w:hAnsi="Arial" w:cs="Arial"/>
          <w:color w:val="000000"/>
        </w:rPr>
        <w:t>A designated location for riders using wheelchairs, equipped with a securement system.</w:t>
      </w:r>
    </w:p>
    <w:p w14:paraId="549492DF"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2D35033"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Securement Device, Equipment or System:</w:t>
      </w:r>
      <w:r w:rsidRPr="00E52AF3">
        <w:rPr>
          <w:rFonts w:ascii="Arial" w:eastAsia="Times New Roman" w:hAnsi="Arial" w:cs="Arial"/>
          <w:color w:val="000000"/>
        </w:rPr>
        <w:t>  Equipment used for securing wheelchairs against uncontrolled movement during transport.</w:t>
      </w:r>
    </w:p>
    <w:p w14:paraId="5FB8908A"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68DDA12"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i/>
          <w:iCs/>
          <w:color w:val="000000"/>
        </w:rPr>
        <w:t>Service Animal:</w:t>
      </w:r>
      <w:r w:rsidRPr="00E52AF3">
        <w:rPr>
          <w:rFonts w:ascii="Arial" w:eastAsia="Times New Roman" w:hAnsi="Arial" w:cs="Arial"/>
          <w:color w:val="000000"/>
        </w:rPr>
        <w:t>  Any guide dog, signal dog, or other animal that has been individually trained to work or perform tasks for an individual with a disability, including, but not limited to, guiding individuals with impaired vision, alerting individuals with impaired hearing to intruders or sounds, providing minimal protection or rescue work, pulling a wheelchair, or fetching dropped items.     </w:t>
      </w:r>
    </w:p>
    <w:p w14:paraId="4AF3B982" w14:textId="77777777" w:rsidR="00DC40EE" w:rsidRPr="00E52AF3" w:rsidRDefault="00DC40EE" w:rsidP="00DC40EE">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3208952" w14:textId="77777777" w:rsidR="00DC40EE" w:rsidRPr="00E52AF3" w:rsidRDefault="00DC40EE" w:rsidP="00DC40EE">
      <w:pPr>
        <w:shd w:val="clear" w:color="auto" w:fill="FFFFFF"/>
        <w:spacing w:after="120"/>
        <w:rPr>
          <w:rFonts w:ascii="Arial" w:eastAsia="Times New Roman" w:hAnsi="Arial" w:cs="Arial"/>
          <w:color w:val="000000"/>
        </w:rPr>
      </w:pPr>
      <w:r w:rsidRPr="00E52AF3">
        <w:rPr>
          <w:rFonts w:ascii="Arial" w:eastAsia="Times New Roman" w:hAnsi="Arial" w:cs="Arial"/>
          <w:i/>
          <w:iCs/>
          <w:color w:val="000000"/>
        </w:rPr>
        <w:t>Wheelchair:</w:t>
      </w:r>
      <w:r w:rsidRPr="00E52AF3">
        <w:rPr>
          <w:rFonts w:ascii="Arial" w:eastAsia="Times New Roman" w:hAnsi="Arial" w:cs="Arial"/>
          <w:color w:val="000000"/>
        </w:rPr>
        <w:t>  A mobility aid belonging to any class of three- or more- wheeled devices, usable indoors, designed or modified for and used by individuals with mobility impairments, whether operated manually or powered.</w:t>
      </w:r>
      <w:r w:rsidRPr="00E52AF3">
        <w:rPr>
          <w:rFonts w:ascii="Arial" w:eastAsia="Times New Roman" w:hAnsi="Arial" w:cs="Arial"/>
          <w:color w:val="000000"/>
        </w:rPr>
        <w:br/>
      </w:r>
    </w:p>
    <w:p w14:paraId="1240C125" w14:textId="77777777" w:rsidR="00DC40EE" w:rsidRPr="00E52AF3" w:rsidRDefault="00881363" w:rsidP="00DC40EE">
      <w:pPr>
        <w:shd w:val="clear" w:color="auto" w:fill="FFFFFF"/>
        <w:textAlignment w:val="top"/>
        <w:rPr>
          <w:rFonts w:ascii="Arial" w:eastAsia="Times New Roman" w:hAnsi="Arial" w:cs="Arial"/>
          <w:color w:val="000000"/>
        </w:rPr>
      </w:pPr>
      <w:r>
        <w:rPr>
          <w:rFonts w:ascii="Arial" w:eastAsia="Times New Roman" w:hAnsi="Arial" w:cs="Arial"/>
          <w:color w:val="000000"/>
        </w:rPr>
        <w:pict w14:anchorId="0268181B">
          <v:rect id="_x0000_i1025" style="width:0;height:0" o:hralign="center" o:hrstd="t" o:hr="t" fillcolor="#a0a0a0" stroked="f"/>
        </w:pict>
      </w:r>
    </w:p>
    <w:p w14:paraId="20AF5BF9" w14:textId="77777777" w:rsidR="00DC40EE" w:rsidRPr="009F5938" w:rsidRDefault="00DC40EE" w:rsidP="00D60FC7">
      <w:pPr>
        <w:spacing w:after="200"/>
        <w:jc w:val="both"/>
        <w:rPr>
          <w:rFonts w:ascii="Arial" w:hAnsi="Arial" w:cs="Arial"/>
        </w:rPr>
      </w:pPr>
    </w:p>
    <w:p w14:paraId="01D8C759" w14:textId="391B2450" w:rsidR="009F5938" w:rsidRPr="00E52AF3" w:rsidRDefault="002B3C77" w:rsidP="009F5938">
      <w:pPr>
        <w:shd w:val="clear" w:color="auto" w:fill="FFFFFF"/>
        <w:spacing w:after="120" w:line="330" w:lineRule="atLeast"/>
        <w:outlineLvl w:val="3"/>
        <w:rPr>
          <w:rFonts w:ascii="Arial" w:eastAsia="Times New Roman" w:hAnsi="Arial" w:cs="Arial"/>
          <w:b/>
          <w:bCs/>
          <w:color w:val="816181"/>
          <w:sz w:val="27"/>
          <w:szCs w:val="27"/>
        </w:rPr>
      </w:pPr>
      <w:r>
        <w:rPr>
          <w:rFonts w:ascii="Arial" w:eastAsia="Times New Roman" w:hAnsi="Arial" w:cs="Arial"/>
          <w:b/>
          <w:bCs/>
          <w:color w:val="816181"/>
          <w:sz w:val="27"/>
          <w:szCs w:val="27"/>
        </w:rPr>
        <w:t xml:space="preserve">II. </w:t>
      </w:r>
      <w:r w:rsidR="009F5938" w:rsidRPr="00E52AF3">
        <w:rPr>
          <w:rFonts w:ascii="Arial" w:eastAsia="Times New Roman" w:hAnsi="Arial" w:cs="Arial"/>
          <w:b/>
          <w:bCs/>
          <w:color w:val="816181"/>
          <w:sz w:val="27"/>
          <w:szCs w:val="27"/>
        </w:rPr>
        <w:t>General Guidance and Procedures for Implementing Policy</w:t>
      </w:r>
      <w:r w:rsidR="009F5938" w:rsidRPr="00E52AF3">
        <w:rPr>
          <w:rFonts w:ascii="Arial" w:eastAsia="Times New Roman" w:hAnsi="Arial" w:cs="Arial"/>
          <w:b/>
          <w:bCs/>
          <w:color w:val="816181"/>
          <w:sz w:val="27"/>
          <w:szCs w:val="27"/>
        </w:rPr>
        <w:br/>
      </w:r>
    </w:p>
    <w:p w14:paraId="746456C1"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Recruitment and Employment</w:t>
      </w:r>
    </w:p>
    <w:p w14:paraId="4861178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As stated in the transit system’s personnel policies, the agency is an Equal Opportunity Employer (EOE) and fully complies with ADA in its recruitment, hiring</w:t>
      </w:r>
      <w:r>
        <w:rPr>
          <w:rFonts w:ascii="Arial" w:eastAsia="Times New Roman" w:hAnsi="Arial" w:cs="Arial"/>
          <w:color w:val="000000"/>
        </w:rPr>
        <w:t>,</w:t>
      </w:r>
      <w:r w:rsidRPr="00E52AF3">
        <w:rPr>
          <w:rFonts w:ascii="Arial" w:eastAsia="Times New Roman" w:hAnsi="Arial" w:cs="Arial"/>
          <w:color w:val="000000"/>
        </w:rPr>
        <w:t xml:space="preserve"> and continued employment practices.</w:t>
      </w:r>
    </w:p>
    <w:p w14:paraId="4FCFCEA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2371914"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Facility and Vehicle Accessibility</w:t>
      </w:r>
    </w:p>
    <w:p w14:paraId="46CA1A9D" w14:textId="77777777" w:rsidR="009F5938" w:rsidRPr="00E52AF3" w:rsidRDefault="009F5938" w:rsidP="009F5938">
      <w:pPr>
        <w:shd w:val="clear" w:color="auto" w:fill="FFFFFF"/>
        <w:rPr>
          <w:rFonts w:ascii="Arial" w:eastAsia="Times New Roman" w:hAnsi="Arial" w:cs="Arial"/>
          <w:color w:val="000000"/>
        </w:rPr>
      </w:pPr>
      <w:bookmarkStart w:id="1" w:name="_Hlk134447075"/>
      <w:r w:rsidRPr="00E52AF3">
        <w:rPr>
          <w:rFonts w:ascii="Arial" w:eastAsia="Times New Roman" w:hAnsi="Arial" w:cs="Arial"/>
          <w:color w:val="000000"/>
        </w:rPr>
        <w:t>The transit system administrative facility, passenger facilities and vehicles shall meet or exceed the requirements of 49 CFR Parts 27, 37 and 38 and requirements of the </w:t>
      </w:r>
      <w:r>
        <w:rPr>
          <w:rFonts w:ascii="Arial" w:eastAsia="Times New Roman" w:hAnsi="Arial" w:cs="Arial"/>
          <w:color w:val="000000"/>
        </w:rPr>
        <w:t>State of Ohio</w:t>
      </w:r>
      <w:r w:rsidRPr="00E52AF3">
        <w:rPr>
          <w:rFonts w:ascii="Arial" w:eastAsia="Times New Roman" w:hAnsi="Arial" w:cs="Arial"/>
          <w:color w:val="000000"/>
        </w:rPr>
        <w:t>. If state requirements do not meet federal requirements, the federal ADA regulations prevail.</w:t>
      </w:r>
      <w:bookmarkEnd w:id="1"/>
      <w:r w:rsidRPr="00E52AF3">
        <w:rPr>
          <w:rFonts w:ascii="Arial" w:eastAsia="Times New Roman" w:hAnsi="Arial" w:cs="Arial"/>
          <w:color w:val="000000"/>
        </w:rPr>
        <w:t xml:space="preserve"> All vehicles purchased for fixed route and route deviation service will be accessible. Vehicles purchased for demand response service will only be non-accessible to the extent that the demand response system, when viewed in its entirety, provides the same level of service for individuals with disabilities as for individuals without disabilities. The transit system will conduct an analysis of service equivalency prior to the acquisition of any inaccessible vehicles for demand-responsive service.</w:t>
      </w:r>
    </w:p>
    <w:p w14:paraId="526BC6BC"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13BD7C77" w14:textId="18FBE788" w:rsidR="009F5938" w:rsidRPr="00AC3C95" w:rsidRDefault="009F5938" w:rsidP="009F5938">
      <w:pPr>
        <w:shd w:val="clear" w:color="auto" w:fill="FFFFFF"/>
        <w:rPr>
          <w:rFonts w:ascii="Arial" w:eastAsia="Times New Roman" w:hAnsi="Arial" w:cs="Arial"/>
          <w:color w:val="000000"/>
        </w:rPr>
      </w:pPr>
      <w:r w:rsidRPr="00E52AF3">
        <w:rPr>
          <w:rFonts w:ascii="Arial" w:eastAsia="Times New Roman" w:hAnsi="Arial" w:cs="Arial"/>
          <w:b/>
          <w:bCs/>
          <w:color w:val="000000"/>
        </w:rPr>
        <w:t>Vehicle and Route Assignment</w:t>
      </w:r>
    </w:p>
    <w:p w14:paraId="675C9920" w14:textId="6271C1E7" w:rsidR="009F5938" w:rsidRPr="00E52AF3" w:rsidRDefault="00881363" w:rsidP="009F5938">
      <w:pPr>
        <w:shd w:val="clear" w:color="auto" w:fill="FFFFFF"/>
        <w:rPr>
          <w:rFonts w:ascii="Arial" w:eastAsia="Times New Roman" w:hAnsi="Arial" w:cs="Arial"/>
        </w:rPr>
      </w:pPr>
      <w:sdt>
        <w:sdtPr>
          <w:rPr>
            <w:rFonts w:ascii="Arial" w:eastAsia="Times New Roman" w:hAnsi="Arial" w:cs="Arial"/>
          </w:rPr>
          <w:id w:val="-354271416"/>
          <w14:checkbox>
            <w14:checked w14:val="1"/>
            <w14:checkedState w14:val="2612" w14:font="MS Gothic"/>
            <w14:uncheckedState w14:val="2610" w14:font="MS Gothic"/>
          </w14:checkbox>
        </w:sdtPr>
        <w:sdtEndPr/>
        <w:sdtContent>
          <w:r w:rsidR="0011404F">
            <w:rPr>
              <w:rFonts w:ascii="MS Gothic" w:eastAsia="MS Gothic" w:hAnsi="MS Gothic" w:cs="Arial" w:hint="eastAsia"/>
            </w:rPr>
            <w:t>☒</w:t>
          </w:r>
        </w:sdtContent>
      </w:sdt>
      <w:r w:rsidR="009F5938" w:rsidRPr="00C76AAC">
        <w:rPr>
          <w:rFonts w:ascii="Arial" w:eastAsia="Times New Roman" w:hAnsi="Arial" w:cs="Arial"/>
        </w:rPr>
        <w:t xml:space="preserve"> </w:t>
      </w:r>
      <w:r w:rsidR="009F5938" w:rsidRPr="00E52AF3">
        <w:rPr>
          <w:rFonts w:ascii="Arial" w:eastAsia="Times New Roman" w:hAnsi="Arial" w:cs="Arial"/>
        </w:rPr>
        <w:t xml:space="preserve">The demand response system of </w:t>
      </w:r>
      <w:sdt>
        <w:sdtPr>
          <w:rPr>
            <w:rFonts w:ascii="Arial" w:eastAsia="Times New Roman" w:hAnsi="Arial" w:cs="Arial"/>
          </w:rPr>
          <w:alias w:val="Company"/>
          <w:tag w:val=""/>
          <w:id w:val="1325001407"/>
          <w:placeholder>
            <w:docPart w:val="7F3D8149E5A84B0A9778D74B863566E3"/>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9F5938" w:rsidRPr="00E52AF3">
        <w:rPr>
          <w:rFonts w:ascii="Arial" w:eastAsia="Times New Roman" w:hAnsi="Arial" w:cs="Arial"/>
        </w:rPr>
        <w:t>, when viewed in its entirety, is accessible. All trips by wheelchair users will be assigned to accessible vehicles. To the extent possible, the assignment of particular types of vehicles will be based upon rider needs.</w:t>
      </w:r>
      <w:r w:rsidR="00FF5D1C">
        <w:rPr>
          <w:rFonts w:ascii="Arial" w:eastAsia="Times New Roman" w:hAnsi="Arial" w:cs="Arial"/>
        </w:rPr>
        <w:t xml:space="preserve"> </w:t>
      </w:r>
      <w:r w:rsidR="009F5938" w:rsidRPr="00E52AF3">
        <w:rPr>
          <w:rFonts w:ascii="Arial" w:eastAsia="Times New Roman" w:hAnsi="Arial" w:cs="Arial"/>
        </w:rPr>
        <w:t xml:space="preserve">Trip denials will be tracked by whether or not a rider requires use of the lift or ramp, to monitor that service is not disproportionately denied to individuals with disabilities because an accessible vehicle is not available. </w:t>
      </w:r>
      <w:sdt>
        <w:sdtPr>
          <w:rPr>
            <w:rFonts w:ascii="Arial" w:eastAsia="Times New Roman" w:hAnsi="Arial" w:cs="Arial"/>
          </w:rPr>
          <w:alias w:val="Company"/>
          <w:tag w:val=""/>
          <w:id w:val="-1264838414"/>
          <w:placeholder>
            <w:docPart w:val="EF9B8CA4905C48FF8681F427B54F7197"/>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9F5938" w:rsidRPr="00E52AF3">
        <w:rPr>
          <w:rFonts w:ascii="Arial" w:eastAsia="Times New Roman" w:hAnsi="Arial" w:cs="Arial"/>
        </w:rPr>
        <w:t xml:space="preserve"> provides demand response transportation and provides equivalent service to individuals with disabilities, that is consistent with U.S. DOT ADA regulations under 49 CFR Part 37, Section 37.77. This transportation will be provided in the most integrated setting appropriate to the needs of the individual and will be equivalent to the service provided other individuals with respect to:</w:t>
      </w:r>
    </w:p>
    <w:p w14:paraId="666B4DCB" w14:textId="77777777" w:rsidR="009F5938" w:rsidRPr="00E52AF3" w:rsidRDefault="009F5938" w:rsidP="009F5938">
      <w:pPr>
        <w:shd w:val="clear" w:color="auto" w:fill="FFFFFF"/>
        <w:rPr>
          <w:rFonts w:ascii="Arial" w:eastAsia="Times New Roman" w:hAnsi="Arial" w:cs="Arial"/>
        </w:rPr>
      </w:pPr>
      <w:r w:rsidRPr="00E52AF3">
        <w:rPr>
          <w:rFonts w:ascii="Arial" w:eastAsia="Times New Roman" w:hAnsi="Arial" w:cs="Arial"/>
        </w:rPr>
        <w:t> </w:t>
      </w:r>
    </w:p>
    <w:p w14:paraId="3D945789"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Response time</w:t>
      </w:r>
    </w:p>
    <w:p w14:paraId="7EEF0718"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Fares</w:t>
      </w:r>
    </w:p>
    <w:p w14:paraId="32F02C3D"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Geographic area of service</w:t>
      </w:r>
    </w:p>
    <w:p w14:paraId="42DDF833"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Hours and days of service</w:t>
      </w:r>
    </w:p>
    <w:p w14:paraId="5887A6C6"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Restrictions or priorities based on trip purpose</w:t>
      </w:r>
    </w:p>
    <w:p w14:paraId="6715E97F"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Availability of information and reservations capability</w:t>
      </w:r>
    </w:p>
    <w:p w14:paraId="4EAB98BC" w14:textId="77777777" w:rsidR="009F5938" w:rsidRPr="00E52AF3" w:rsidRDefault="009F5938" w:rsidP="009F5938">
      <w:pPr>
        <w:numPr>
          <w:ilvl w:val="0"/>
          <w:numId w:val="8"/>
        </w:numPr>
        <w:shd w:val="clear" w:color="auto" w:fill="FFFFFF"/>
        <w:ind w:left="960" w:right="240"/>
        <w:textAlignment w:val="top"/>
        <w:rPr>
          <w:rFonts w:ascii="Arial" w:eastAsia="Times New Roman" w:hAnsi="Arial" w:cs="Arial"/>
        </w:rPr>
      </w:pPr>
      <w:r w:rsidRPr="00E52AF3">
        <w:rPr>
          <w:rFonts w:ascii="Arial" w:eastAsia="Times New Roman" w:hAnsi="Arial" w:cs="Arial"/>
        </w:rPr>
        <w:t>Any constraints on capacity or availability</w:t>
      </w:r>
    </w:p>
    <w:p w14:paraId="280F37D8" w14:textId="77777777" w:rsidR="009F5938" w:rsidRPr="00E52AF3" w:rsidRDefault="009F5938" w:rsidP="009F5938">
      <w:pPr>
        <w:shd w:val="clear" w:color="auto" w:fill="FFFFFF"/>
        <w:rPr>
          <w:rFonts w:ascii="Arial" w:eastAsia="Times New Roman" w:hAnsi="Arial" w:cs="Arial"/>
        </w:rPr>
      </w:pPr>
      <w:r w:rsidRPr="00E52AF3">
        <w:rPr>
          <w:rFonts w:ascii="Arial" w:eastAsia="Times New Roman" w:hAnsi="Arial" w:cs="Arial"/>
        </w:rPr>
        <w:t> </w:t>
      </w:r>
    </w:p>
    <w:p w14:paraId="6ADE213F"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Maintenance of Accessible Features</w:t>
      </w:r>
    </w:p>
    <w:p w14:paraId="66AE6E89" w14:textId="17DB637F" w:rsidR="009F5938" w:rsidRPr="00E52AF3" w:rsidRDefault="009F5938" w:rsidP="009F5938">
      <w:pPr>
        <w:shd w:val="clear" w:color="auto" w:fill="FFFFFF"/>
        <w:rPr>
          <w:rFonts w:ascii="Arial" w:eastAsia="Times New Roman" w:hAnsi="Arial" w:cs="Arial"/>
          <w:color w:val="000000"/>
        </w:rPr>
      </w:pPr>
      <w:bookmarkStart w:id="2" w:name="_Hlk134447326"/>
      <w:r w:rsidRPr="00E52AF3">
        <w:rPr>
          <w:rFonts w:ascii="Arial" w:eastAsia="Times New Roman" w:hAnsi="Arial" w:cs="Arial"/>
          <w:color w:val="000000"/>
        </w:rPr>
        <w:t>Accessibility features on vehicles, including lifts, ramps, wheelchair securement devices and public address systems, will be maintained in operative condition.</w:t>
      </w:r>
      <w:bookmarkEnd w:id="2"/>
      <w:r w:rsidRPr="00E52AF3">
        <w:rPr>
          <w:rFonts w:ascii="Arial" w:eastAsia="Times New Roman" w:hAnsi="Arial" w:cs="Arial"/>
          <w:color w:val="000000"/>
        </w:rPr>
        <w:t xml:space="preserve"> The preventive maintenance program of </w:t>
      </w:r>
      <w:sdt>
        <w:sdtPr>
          <w:rPr>
            <w:rFonts w:ascii="Arial" w:eastAsia="Times New Roman" w:hAnsi="Arial" w:cs="Arial"/>
          </w:rPr>
          <w:alias w:val="Company"/>
          <w:tag w:val=""/>
          <w:id w:val="-1511676518"/>
          <w:placeholder>
            <w:docPart w:val="FF188C3ED5164EB7864A80C2B9D736E0"/>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E52AF3">
        <w:rPr>
          <w:rFonts w:ascii="Arial" w:eastAsia="Times New Roman" w:hAnsi="Arial" w:cs="Arial"/>
          <w:color w:val="000000"/>
        </w:rPr>
        <w:t> provides for regular and frequent maintenance checks of these features as well as preventive maintenance as recommended by the equipment manufacturers. In addition, the lift must be cycled as part of each pre-trip inspection. </w:t>
      </w:r>
    </w:p>
    <w:p w14:paraId="4CD3795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7E25325"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Inoperative Lifts and Ramps</w:t>
      </w:r>
    </w:p>
    <w:p w14:paraId="709CA527" w14:textId="77777777"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are required to report lift or ramp failures immediately. Vehicles with inoperative lifts will be removed from service and replaced with an accessible vehicle until the inoperative lift is repaired. For vehicles equipped with ramps, it may be possible to continue in service as long as the ramp can be and is deployed manually when necessary. If an inoperative ramp cannot be (or is not) deployed manually, the transit agency will apply the policy for a vehicle with an inoperative lift.</w:t>
      </w:r>
    </w:p>
    <w:p w14:paraId="7E3CDB83" w14:textId="77777777" w:rsidR="009F4E14" w:rsidRDefault="009F4E14" w:rsidP="009F5938">
      <w:pPr>
        <w:shd w:val="clear" w:color="auto" w:fill="FFFFFF"/>
        <w:rPr>
          <w:rFonts w:ascii="Arial" w:eastAsia="Times New Roman" w:hAnsi="Arial" w:cs="Arial"/>
          <w:color w:val="000000"/>
        </w:rPr>
      </w:pPr>
    </w:p>
    <w:p w14:paraId="6500D701" w14:textId="4AC22CE0" w:rsidR="009F4E14" w:rsidRDefault="009F4E14" w:rsidP="009F4E14">
      <w:pPr>
        <w:shd w:val="clear" w:color="auto" w:fill="FFFFFF"/>
        <w:rPr>
          <w:rFonts w:ascii="Arial" w:eastAsia="Times New Roman" w:hAnsi="Arial" w:cs="Arial"/>
          <w:color w:val="000000"/>
        </w:rPr>
      </w:pPr>
      <w:r w:rsidRPr="009F4E14">
        <w:rPr>
          <w:rFonts w:ascii="Arial" w:eastAsia="Times New Roman" w:hAnsi="Arial" w:cs="Arial"/>
          <w:color w:val="000000"/>
        </w:rPr>
        <w:t xml:space="preserve">If there is no spare vehicle available to take the place of a vehicle with an inoperable lift, such that taking the vehicle out of service will reduce the transportation service </w:t>
      </w:r>
      <w:sdt>
        <w:sdtPr>
          <w:rPr>
            <w:rFonts w:ascii="Arial" w:eastAsia="Times New Roman" w:hAnsi="Arial" w:cs="Arial"/>
            <w:color w:val="000000"/>
          </w:rPr>
          <w:alias w:val="Company"/>
          <w:tag w:val=""/>
          <w:id w:val="1798410695"/>
          <w:placeholder>
            <w:docPart w:val="82E877CA2FC04F6D96CC417E014357E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color w:val="000000"/>
            </w:rPr>
            <w:t>Putnam County Council on Aging, Inc.</w:t>
          </w:r>
        </w:sdtContent>
      </w:sdt>
      <w:r w:rsidRPr="009F4E14">
        <w:rPr>
          <w:rFonts w:ascii="Arial" w:eastAsia="Times New Roman" w:hAnsi="Arial" w:cs="Arial"/>
          <w:color w:val="000000"/>
        </w:rPr>
        <w:t xml:space="preserve"> is able to provide, </w:t>
      </w:r>
      <w:sdt>
        <w:sdtPr>
          <w:rPr>
            <w:rFonts w:ascii="Arial" w:eastAsia="Times New Roman" w:hAnsi="Arial" w:cs="Arial"/>
            <w:color w:val="000000"/>
          </w:rPr>
          <w:alias w:val="Company"/>
          <w:tag w:val=""/>
          <w:id w:val="1723169671"/>
          <w:placeholder>
            <w:docPart w:val="2D1D547A9D6346BAAA59422059CA1586"/>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color w:val="000000"/>
            </w:rPr>
            <w:t>Putnam County Council on Aging, Inc.</w:t>
          </w:r>
        </w:sdtContent>
      </w:sdt>
      <w:r w:rsidRPr="009F4E14">
        <w:rPr>
          <w:rFonts w:ascii="Arial" w:eastAsia="Times New Roman" w:hAnsi="Arial" w:cs="Arial"/>
          <w:color w:val="000000"/>
        </w:rPr>
        <w:t xml:space="preserve"> may keep the vehicle in service with an inoperable lift for </w:t>
      </w:r>
      <w:r>
        <w:rPr>
          <w:rFonts w:ascii="Arial" w:eastAsia="Times New Roman" w:hAnsi="Arial" w:cs="Arial"/>
          <w:color w:val="000000"/>
        </w:rPr>
        <w:t xml:space="preserve">up to, but </w:t>
      </w:r>
      <w:r w:rsidRPr="009F4E14">
        <w:rPr>
          <w:rFonts w:ascii="Arial" w:eastAsia="Times New Roman" w:hAnsi="Arial" w:cs="Arial"/>
          <w:color w:val="000000"/>
        </w:rPr>
        <w:t>no more than</w:t>
      </w:r>
      <w:r>
        <w:rPr>
          <w:rFonts w:ascii="Arial" w:eastAsia="Times New Roman" w:hAnsi="Arial" w:cs="Arial"/>
          <w:color w:val="000000"/>
        </w:rPr>
        <w:t>:</w:t>
      </w:r>
    </w:p>
    <w:p w14:paraId="3672DA8D" w14:textId="77777777" w:rsidR="009F4E14" w:rsidRDefault="009F4E14" w:rsidP="009F4E14">
      <w:pPr>
        <w:shd w:val="clear" w:color="auto" w:fill="FFFFFF"/>
        <w:rPr>
          <w:rFonts w:ascii="Arial" w:eastAsia="Times New Roman" w:hAnsi="Arial" w:cs="Arial"/>
          <w:color w:val="000000"/>
        </w:rPr>
      </w:pPr>
    </w:p>
    <w:p w14:paraId="6FA5E73E" w14:textId="2EC69CD2" w:rsidR="009F4E14" w:rsidRDefault="00881363" w:rsidP="00AC3C95">
      <w:pPr>
        <w:shd w:val="clear" w:color="auto" w:fill="FFFFFF"/>
        <w:spacing w:after="120"/>
        <w:rPr>
          <w:rFonts w:ascii="Arial" w:eastAsia="Times New Roman" w:hAnsi="Arial" w:cs="Arial"/>
          <w:color w:val="000000"/>
        </w:rPr>
      </w:pPr>
      <w:sdt>
        <w:sdtPr>
          <w:rPr>
            <w:rFonts w:ascii="Arial" w:eastAsia="Times New Roman" w:hAnsi="Arial" w:cs="Arial"/>
            <w:color w:val="000000"/>
          </w:rPr>
          <w:id w:val="-483624270"/>
          <w14:checkbox>
            <w14:checked w14:val="1"/>
            <w14:checkedState w14:val="2612" w14:font="MS Gothic"/>
            <w14:uncheckedState w14:val="2610" w14:font="MS Gothic"/>
          </w14:checkbox>
        </w:sdtPr>
        <w:sdtEndPr/>
        <w:sdtContent>
          <w:r w:rsidR="00D66763">
            <w:rPr>
              <w:rFonts w:ascii="MS Gothic" w:eastAsia="MS Gothic" w:hAnsi="MS Gothic" w:cs="Arial" w:hint="eastAsia"/>
              <w:color w:val="000000"/>
            </w:rPr>
            <w:t>☒</w:t>
          </w:r>
        </w:sdtContent>
      </w:sdt>
      <w:r w:rsidR="009F4E14" w:rsidRPr="009F4E14">
        <w:rPr>
          <w:rFonts w:ascii="Arial" w:eastAsia="Times New Roman" w:hAnsi="Arial" w:cs="Arial"/>
          <w:color w:val="000000"/>
        </w:rPr>
        <w:t xml:space="preserve"> </w:t>
      </w:r>
      <w:r w:rsidR="009F4E14">
        <w:rPr>
          <w:rFonts w:ascii="Arial" w:eastAsia="Times New Roman" w:hAnsi="Arial" w:cs="Arial"/>
          <w:color w:val="000000"/>
        </w:rPr>
        <w:t>5</w:t>
      </w:r>
      <w:r w:rsidR="009F4E14" w:rsidRPr="009F4E14">
        <w:rPr>
          <w:rFonts w:ascii="Arial" w:eastAsia="Times New Roman" w:hAnsi="Arial" w:cs="Arial"/>
          <w:color w:val="000000"/>
        </w:rPr>
        <w:t xml:space="preserve"> days</w:t>
      </w:r>
      <w:r w:rsidR="009F4E14">
        <w:rPr>
          <w:rFonts w:ascii="Arial" w:eastAsia="Times New Roman" w:hAnsi="Arial" w:cs="Arial"/>
          <w:color w:val="000000"/>
        </w:rPr>
        <w:t xml:space="preserve"> – since </w:t>
      </w:r>
      <w:sdt>
        <w:sdtPr>
          <w:rPr>
            <w:rFonts w:ascii="Arial" w:eastAsia="Times New Roman" w:hAnsi="Arial" w:cs="Arial"/>
            <w:color w:val="000000"/>
          </w:rPr>
          <w:alias w:val="Company"/>
          <w:tag w:val=""/>
          <w:id w:val="-1250729045"/>
          <w:placeholder>
            <w:docPart w:val="081F4FC3DB534CF5A5EA744F055EFDC1"/>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color w:val="000000"/>
            </w:rPr>
            <w:t>Putnam County Council on Aging, Inc.</w:t>
          </w:r>
        </w:sdtContent>
      </w:sdt>
      <w:r w:rsidR="009F4E14" w:rsidRPr="009F4E14">
        <w:rPr>
          <w:rFonts w:ascii="Arial" w:eastAsia="Times New Roman" w:hAnsi="Arial" w:cs="Arial"/>
          <w:color w:val="000000"/>
        </w:rPr>
        <w:t xml:space="preserve"> serves an area of 50,000 or less </w:t>
      </w:r>
      <w:r w:rsidR="009F4E14">
        <w:rPr>
          <w:rFonts w:ascii="Arial" w:eastAsia="Times New Roman" w:hAnsi="Arial" w:cs="Arial"/>
          <w:color w:val="000000"/>
        </w:rPr>
        <w:t xml:space="preserve">in total </w:t>
      </w:r>
      <w:r w:rsidR="009F4E14" w:rsidRPr="009F4E14">
        <w:rPr>
          <w:rFonts w:ascii="Arial" w:eastAsia="Times New Roman" w:hAnsi="Arial" w:cs="Arial"/>
          <w:color w:val="000000"/>
        </w:rPr>
        <w:t>population</w:t>
      </w:r>
      <w:r w:rsidR="009F4E14">
        <w:rPr>
          <w:rFonts w:ascii="Arial" w:eastAsia="Times New Roman" w:hAnsi="Arial" w:cs="Arial"/>
          <w:color w:val="000000"/>
        </w:rPr>
        <w:t>.</w:t>
      </w:r>
    </w:p>
    <w:p w14:paraId="087C9CF3" w14:textId="4877961C" w:rsidR="009F4E14" w:rsidRPr="00E52AF3" w:rsidRDefault="009F4E14" w:rsidP="009F5938">
      <w:pPr>
        <w:shd w:val="clear" w:color="auto" w:fill="FFFFFF"/>
        <w:rPr>
          <w:rFonts w:ascii="Arial" w:eastAsia="Times New Roman" w:hAnsi="Arial" w:cs="Arial"/>
          <w:color w:val="000000"/>
        </w:rPr>
      </w:pPr>
      <w:r w:rsidRPr="009F4E14">
        <w:rPr>
          <w:rFonts w:ascii="Arial" w:eastAsia="Times New Roman" w:hAnsi="Arial" w:cs="Arial"/>
          <w:color w:val="000000"/>
        </w:rPr>
        <w:t xml:space="preserve">In any case in which a vehicle is operating on a fixed route with an inoperative lift, and the headway to the next accessible vehicle on the route exceeds 30 minutes, </w:t>
      </w:r>
      <w:r>
        <w:rPr>
          <w:rFonts w:ascii="Arial" w:eastAsia="Times New Roman" w:hAnsi="Arial" w:cs="Arial"/>
          <w:color w:val="000000"/>
        </w:rPr>
        <w:t xml:space="preserve">then an agency would </w:t>
      </w:r>
      <w:r w:rsidRPr="009F4E14">
        <w:rPr>
          <w:rFonts w:ascii="Arial" w:eastAsia="Times New Roman" w:hAnsi="Arial" w:cs="Arial"/>
          <w:color w:val="000000"/>
        </w:rPr>
        <w:t>promptly provide alternative transportation to individuals with disabilities who are unable to use the vehicle because its lift does not work.</w:t>
      </w:r>
    </w:p>
    <w:p w14:paraId="4478CC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9592D41"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Wheelchair Accommodation</w:t>
      </w:r>
    </w:p>
    <w:p w14:paraId="1D29FC12" w14:textId="629220D9"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accessible vehicles meet or exceed the requirements of 49 CFR Part 38. Transportation providers are required to carry a wheelchair and its user, as long as the lift can accommodate the size and weight of the wheelchair and its user, and there is space in the securement area for the wheelchair on the vehicle without blocking the aisle. If a vehicle lift/ramp and securement area can accommodate a wheelchair (or other mobility device), </w:t>
      </w:r>
      <w:sdt>
        <w:sdtPr>
          <w:rPr>
            <w:rFonts w:ascii="Arial" w:eastAsia="Times New Roman" w:hAnsi="Arial" w:cs="Arial"/>
          </w:rPr>
          <w:alias w:val="Company"/>
          <w:tag w:val=""/>
          <w:id w:val="-1744554099"/>
          <w:placeholder>
            <w:docPart w:val="14E83CD37BB6442CB4DBD6EB77C24C54"/>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E52AF3">
        <w:rPr>
          <w:rFonts w:ascii="Arial" w:eastAsia="Times New Roman" w:hAnsi="Arial" w:cs="Arial"/>
          <w:color w:val="000000"/>
        </w:rPr>
        <w:t xml:space="preserve"> will transport the device (and its user).</w:t>
      </w:r>
    </w:p>
    <w:p w14:paraId="6EB7EFC4" w14:textId="77777777" w:rsidR="009F5938" w:rsidRPr="00E52AF3" w:rsidRDefault="009F5938" w:rsidP="009F5938">
      <w:pPr>
        <w:shd w:val="clear" w:color="auto" w:fill="FFFFFF"/>
        <w:rPr>
          <w:rFonts w:ascii="Arial" w:eastAsia="Times New Roman" w:hAnsi="Arial" w:cs="Arial"/>
          <w:color w:val="000000"/>
        </w:rPr>
      </w:pPr>
    </w:p>
    <w:p w14:paraId="21761902"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An individual who uses a wheelchair that, when occupied, exceeds the weight rating of the vehicle lift/ramp, will be offered the opportunity to board and disembark from the vehicle separately from the wheelchair. However, transit agency personnel are not </w:t>
      </w:r>
      <w:r w:rsidRPr="00E52AF3">
        <w:rPr>
          <w:rFonts w:ascii="Arial" w:eastAsia="Times New Roman" w:hAnsi="Arial" w:cs="Arial"/>
        </w:rPr>
        <w:t>permitted to op</w:t>
      </w:r>
      <w:r w:rsidRPr="00E52AF3">
        <w:rPr>
          <w:rFonts w:ascii="Arial" w:eastAsia="Times New Roman" w:hAnsi="Arial" w:cs="Arial"/>
          <w:color w:val="000000"/>
        </w:rPr>
        <w:t>erate a passenger’s wheelchair</w:t>
      </w:r>
      <w:r>
        <w:rPr>
          <w:rFonts w:ascii="Arial" w:eastAsia="Times New Roman" w:hAnsi="Arial" w:cs="Arial"/>
          <w:color w:val="000000"/>
        </w:rPr>
        <w:t xml:space="preserve"> (i.e. a motorized wheelchair)</w:t>
      </w:r>
      <w:r w:rsidRPr="00E52AF3">
        <w:rPr>
          <w:rFonts w:ascii="Arial" w:eastAsia="Times New Roman" w:hAnsi="Arial" w:cs="Arial"/>
          <w:color w:val="000000"/>
        </w:rPr>
        <w:t>. The individual may travel with another individual who can assist with operating the unoccupied wheelchair to maneuver it on and off the lift/ramp.</w:t>
      </w:r>
    </w:p>
    <w:p w14:paraId="4AAA1D4B"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B32AF98"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Boarding</w:t>
      </w:r>
    </w:p>
    <w:p w14:paraId="628742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and scheduling practices will provide adequate time for a passenger with a disability to board and/or disembark the vehicle, which includes adjusting the schedule if necessary and waiting for passengers to be seated before moving the vehicle. Only a properly trained transit system employee can operate the lift or ramp and secure the wheelchair in the securement station. Passengers may board facing toward or away from the vehicle. </w:t>
      </w:r>
    </w:p>
    <w:p w14:paraId="7A1E1B96"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01545DF"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b/>
          <w:bCs/>
          <w:color w:val="000000"/>
        </w:rPr>
        <w:t>Wheelchair Securement</w:t>
      </w:r>
      <w:r w:rsidRPr="00E52AF3">
        <w:rPr>
          <w:rFonts w:ascii="Arial" w:eastAsia="Times New Roman" w:hAnsi="Arial" w:cs="Arial"/>
          <w:color w:val="000000"/>
        </w:rPr>
        <w:t> </w:t>
      </w:r>
    </w:p>
    <w:p w14:paraId="0BBABB49" w14:textId="36EC7789" w:rsidR="009F5938" w:rsidRPr="00E52AF3" w:rsidRDefault="00881363" w:rsidP="009F5938">
      <w:pPr>
        <w:shd w:val="clear" w:color="auto" w:fill="FFFFFF"/>
        <w:rPr>
          <w:rFonts w:ascii="Arial" w:eastAsia="Times New Roman" w:hAnsi="Arial" w:cs="Arial"/>
        </w:rPr>
      </w:pPr>
      <w:sdt>
        <w:sdtPr>
          <w:rPr>
            <w:rFonts w:ascii="Arial" w:eastAsia="Times New Roman" w:hAnsi="Arial" w:cs="Arial"/>
          </w:rPr>
          <w:id w:val="-353963864"/>
          <w14:checkbox>
            <w14:checked w14:val="1"/>
            <w14:checkedState w14:val="2612" w14:font="MS Gothic"/>
            <w14:uncheckedState w14:val="2610" w14:font="MS Gothic"/>
          </w14:checkbox>
        </w:sdtPr>
        <w:sdtEndPr/>
        <w:sdtContent>
          <w:r w:rsidR="00D66763">
            <w:rPr>
              <w:rFonts w:ascii="MS Gothic" w:eastAsia="MS Gothic" w:hAnsi="MS Gothic" w:cs="Arial" w:hint="eastAsia"/>
            </w:rPr>
            <w:t>☒</w:t>
          </w:r>
        </w:sdtContent>
      </w:sdt>
      <w:r w:rsidR="009F5938" w:rsidRPr="00E946B0">
        <w:rPr>
          <w:rFonts w:ascii="Arial" w:eastAsia="Times New Roman" w:hAnsi="Arial" w:cs="Arial"/>
        </w:rPr>
        <w:t xml:space="preserve"> </w:t>
      </w:r>
      <w:sdt>
        <w:sdtPr>
          <w:rPr>
            <w:rFonts w:ascii="Arial" w:eastAsia="Times New Roman" w:hAnsi="Arial" w:cs="Arial"/>
          </w:rPr>
          <w:alias w:val="Company"/>
          <w:tag w:val=""/>
          <w:id w:val="302358994"/>
          <w:placeholder>
            <w:docPart w:val="2491FD7ED4A3481DBBE44BC7922DF329"/>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9F5938" w:rsidRPr="00E52AF3">
        <w:rPr>
          <w:rFonts w:ascii="Arial" w:eastAsia="Times New Roman" w:hAnsi="Arial" w:cs="Arial"/>
        </w:rPr>
        <w:t xml:space="preserve"> requires that all wheelchairs be secured. Drivers should not allow a passenger to ride if they are not secured properly unless the securement system will not accommodate the wheelchair. Drivers cannot deny a passenger a ride based on the inability to secure the wheelchair. However, drivers must warn the passengers of the danger of riding in a non-secured wheelchair. Passengers who refuse to allow their wheelchairs to be secured may be denied service. </w:t>
      </w:r>
    </w:p>
    <w:p w14:paraId="15AFA1AF"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DDA78F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Securement of wheelchairs is the responsibility of the driver. Drivers are trained in the proper operation of all securement equipment based on the equipment manufacturer’s specifications. Drivers will listen to and respect riders’ instructions on how to secure their equipment. Drivers cannot be expected to be familiar with each and every wheelchair type that may come aboard, and securement attachment points may differ by wheelchair manufacturer. The rider may be in the best position to instruct the driver on how to properly secure their mobility device</w:t>
      </w:r>
      <w:r>
        <w:rPr>
          <w:rFonts w:ascii="Arial" w:eastAsia="Times New Roman" w:hAnsi="Arial" w:cs="Arial"/>
          <w:color w:val="000000"/>
        </w:rPr>
        <w:t>.</w:t>
      </w:r>
      <w:r w:rsidRPr="00E52AF3">
        <w:rPr>
          <w:rFonts w:ascii="Arial" w:eastAsia="Times New Roman" w:hAnsi="Arial" w:cs="Arial"/>
          <w:color w:val="000000"/>
        </w:rPr>
        <w:t>   </w:t>
      </w:r>
    </w:p>
    <w:p w14:paraId="115F4CA9"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100CBA5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xml:space="preserve">If the securement system is not compatible with the wheelchair the passenger is using, the driver will still </w:t>
      </w:r>
      <w:proofErr w:type="gramStart"/>
      <w:r w:rsidRPr="00E52AF3">
        <w:rPr>
          <w:rFonts w:ascii="Arial" w:eastAsia="Times New Roman" w:hAnsi="Arial" w:cs="Arial"/>
          <w:color w:val="000000"/>
        </w:rPr>
        <w:t>make an attempt</w:t>
      </w:r>
      <w:proofErr w:type="gramEnd"/>
      <w:r w:rsidRPr="00E52AF3">
        <w:rPr>
          <w:rFonts w:ascii="Arial" w:eastAsia="Times New Roman" w:hAnsi="Arial" w:cs="Arial"/>
          <w:color w:val="000000"/>
        </w:rPr>
        <w:t xml:space="preserve"> to safely secure the wheelchair. If the wheelchair cannot be secured because of the wheelchair design, the passenger still has the right to ride in the vehicle. </w:t>
      </w:r>
    </w:p>
    <w:p w14:paraId="5354CE3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777788BD"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must secure wheelchairs in the designated securement area only, even if the passenger wants their mobility device to be secured in a non-designated area. The wheelchair is not allowed to block the aisle.</w:t>
      </w:r>
    </w:p>
    <w:p w14:paraId="3FC5B16C" w14:textId="77777777"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02628C3" w14:textId="065D3B63" w:rsidR="009F5938"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In cases where an individual using a wheelchair attempts to board and requires use of a securement location that is currently occupied by another passenger that is not using a wheelchair, the driver will ask that passenger to allow the individual using a wheelchair to use the securement position.</w:t>
      </w:r>
    </w:p>
    <w:p w14:paraId="1845FC40" w14:textId="4FEAD5D3" w:rsidR="002B3C77" w:rsidRDefault="002B3C77" w:rsidP="009F5938">
      <w:pPr>
        <w:shd w:val="clear" w:color="auto" w:fill="FFFFFF"/>
        <w:rPr>
          <w:rFonts w:ascii="Arial" w:eastAsia="Times New Roman" w:hAnsi="Arial" w:cs="Arial"/>
          <w:color w:val="000000"/>
        </w:rPr>
      </w:pPr>
    </w:p>
    <w:p w14:paraId="23486809" w14:textId="642021BB" w:rsidR="002B3C77" w:rsidRDefault="002B3C77" w:rsidP="002B3C77">
      <w:pPr>
        <w:shd w:val="clear" w:color="auto" w:fill="FFFFFF"/>
        <w:rPr>
          <w:rFonts w:ascii="Arial" w:eastAsia="Times New Roman" w:hAnsi="Arial" w:cs="Arial"/>
        </w:rPr>
      </w:pPr>
      <w:r>
        <w:rPr>
          <w:rFonts w:ascii="Arial" w:eastAsia="Times New Roman" w:hAnsi="Arial" w:cs="Arial"/>
          <w:b/>
          <w:bCs/>
          <w:color w:val="000000"/>
        </w:rPr>
        <w:t>Seat Belt Usage</w:t>
      </w:r>
    </w:p>
    <w:p w14:paraId="2137803A" w14:textId="64FFBEAE" w:rsidR="002B3C77" w:rsidRPr="00E52AF3" w:rsidRDefault="002B3C77" w:rsidP="002B3C77">
      <w:pPr>
        <w:shd w:val="clear" w:color="auto" w:fill="FFFFFF"/>
        <w:rPr>
          <w:rFonts w:ascii="Arial" w:eastAsia="Times New Roman" w:hAnsi="Arial" w:cs="Arial"/>
          <w:color w:val="000000"/>
        </w:rPr>
      </w:pPr>
      <w:r>
        <w:rPr>
          <w:rFonts w:ascii="Arial" w:eastAsia="Times New Roman" w:hAnsi="Arial" w:cs="Arial"/>
        </w:rPr>
        <w:t xml:space="preserve">When riding in a </w:t>
      </w:r>
      <w:sdt>
        <w:sdtPr>
          <w:rPr>
            <w:rFonts w:ascii="Arial" w:eastAsia="Times New Roman" w:hAnsi="Arial" w:cs="Arial"/>
          </w:rPr>
          <w:alias w:val="Company"/>
          <w:tag w:val=""/>
          <w:id w:val="419457619"/>
          <w:placeholder>
            <w:docPart w:val="97562326416F4236ACF8540B6B1682B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Pr>
          <w:rFonts w:ascii="Arial" w:eastAsia="Times New Roman" w:hAnsi="Arial" w:cs="Arial"/>
        </w:rPr>
        <w:t xml:space="preserve"> vehicle, seat belts and shoulder harnesses: </w:t>
      </w:r>
    </w:p>
    <w:p w14:paraId="302B39FE" w14:textId="66584FEB" w:rsidR="002B3C77" w:rsidRPr="00E52AF3" w:rsidRDefault="00881363" w:rsidP="002B3C77">
      <w:pPr>
        <w:shd w:val="clear" w:color="auto" w:fill="FFFFFF"/>
        <w:rPr>
          <w:rFonts w:ascii="Arial" w:eastAsia="Times New Roman" w:hAnsi="Arial" w:cs="Arial"/>
        </w:rPr>
      </w:pPr>
      <w:sdt>
        <w:sdtPr>
          <w:rPr>
            <w:rFonts w:ascii="Arial" w:eastAsia="Times New Roman" w:hAnsi="Arial" w:cs="Arial"/>
          </w:rPr>
          <w:id w:val="95144581"/>
          <w14:checkbox>
            <w14:checked w14:val="1"/>
            <w14:checkedState w14:val="2612" w14:font="MS Gothic"/>
            <w14:uncheckedState w14:val="2610" w14:font="MS Gothic"/>
          </w14:checkbox>
        </w:sdtPr>
        <w:sdtEndPr/>
        <w:sdtContent>
          <w:r w:rsidR="00D66763">
            <w:rPr>
              <w:rFonts w:ascii="MS Gothic" w:eastAsia="MS Gothic" w:hAnsi="MS Gothic" w:cs="Arial" w:hint="eastAsia"/>
            </w:rPr>
            <w:t>☒</w:t>
          </w:r>
        </w:sdtContent>
      </w:sdt>
      <w:r w:rsidR="002B3C77" w:rsidRPr="00E946B0">
        <w:rPr>
          <w:rFonts w:ascii="Arial" w:eastAsia="Times New Roman" w:hAnsi="Arial" w:cs="Arial"/>
        </w:rPr>
        <w:t xml:space="preserve"> </w:t>
      </w:r>
      <w:r w:rsidR="002B3C77" w:rsidRPr="00E52AF3">
        <w:rPr>
          <w:rFonts w:ascii="Arial" w:eastAsia="Times New Roman" w:hAnsi="Arial" w:cs="Arial"/>
        </w:rPr>
        <w:t>are required for ALL passengers.</w:t>
      </w:r>
    </w:p>
    <w:p w14:paraId="72F68745" w14:textId="37BD5F59" w:rsidR="009F5938" w:rsidRPr="00E52AF3" w:rsidRDefault="009F5938" w:rsidP="009F5938">
      <w:pPr>
        <w:shd w:val="clear" w:color="auto" w:fill="FFFFFF"/>
        <w:rPr>
          <w:rFonts w:ascii="Arial" w:eastAsia="Times New Roman" w:hAnsi="Arial" w:cs="Arial"/>
          <w:color w:val="000000"/>
        </w:rPr>
      </w:pPr>
    </w:p>
    <w:p w14:paraId="76B063E0"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Driver Assistanc</w:t>
      </w:r>
      <w:r>
        <w:rPr>
          <w:rFonts w:ascii="Arial" w:eastAsia="Times New Roman" w:hAnsi="Arial" w:cs="Arial"/>
          <w:b/>
          <w:bCs/>
          <w:color w:val="000000"/>
        </w:rPr>
        <w:t>e</w:t>
      </w:r>
    </w:p>
    <w:p w14:paraId="67F49011"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Drivers will make themselves available to assist individuals with disabilities and will assist upon request of the passenger. Drivers will assist a passenger with using the vehicle ramp, lift and/or securement systems using the accessibility-related equipment and features on their vehicles.</w:t>
      </w:r>
    </w:p>
    <w:p w14:paraId="2C47DA95"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5B994A03"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Use of Lift or Ramp by Individuals with Disabilities Not Using a Mobility Device</w:t>
      </w:r>
    </w:p>
    <w:p w14:paraId="22B944A9"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The driver will deploy the lift or ramp for an individual with a disability who is not using a mobility device to board or alight the vehicle upon request.</w:t>
      </w:r>
    </w:p>
    <w:p w14:paraId="388BCCA1"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66361008"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Accommodation of Other Mobility Devices</w:t>
      </w:r>
    </w:p>
    <w:p w14:paraId="4311F10D"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Mobility devices that are not wheelchairs, but which are primarily designed to for use by individuals with mobility impairments, will be accommodated to the extent that the ADA-compliant lift or ramp and securement areas can safely do so. However, these devices are the responsibility of the individual passenger, and must be secured in a manner that does not interfere with the safe operation of the vehicles and the transport of other passengers. </w:t>
      </w:r>
    </w:p>
    <w:p w14:paraId="22595A0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58DEFA35"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Transfer to Fixed Seating</w:t>
      </w:r>
    </w:p>
    <w:p w14:paraId="7D31AA4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passengers using wheelchairs have an option of transferring to fixed seating once on board the vehicles. Drivers may recommend, but never require, wheelchairs users to transfer to fixed seating. No waivers are allowed to be required. </w:t>
      </w:r>
    </w:p>
    <w:p w14:paraId="1E244CFF" w14:textId="76FF9BCA" w:rsidR="00D66763"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01469A0"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Accommodation of Portable Oxygen</w:t>
      </w:r>
    </w:p>
    <w:p w14:paraId="6A24F092"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Individuals are allowed to travel with respirators and portable oxygen supplies on board, consistent with applicable U.S. DOT rules on the transportation of hazardous materials in 49 CFR Subtitle B, Chapter 1, Subchapter C. </w:t>
      </w:r>
    </w:p>
    <w:p w14:paraId="262DFB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4D250E0D"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Priority Seating</w:t>
      </w:r>
    </w:p>
    <w:p w14:paraId="2198F9B7"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With the exception of the wheelchair securement stations, the transit system does not require any passenger to sit in designated seating. </w:t>
      </w:r>
    </w:p>
    <w:p w14:paraId="04B0B807" w14:textId="77777777" w:rsidR="009F5938" w:rsidRPr="00E52AF3" w:rsidRDefault="009F5938" w:rsidP="009F5938">
      <w:pPr>
        <w:shd w:val="clear" w:color="auto" w:fill="FFFFFF"/>
        <w:rPr>
          <w:rFonts w:ascii="Arial" w:eastAsia="Times New Roman" w:hAnsi="Arial" w:cs="Arial"/>
          <w:color w:val="000000"/>
        </w:rPr>
      </w:pPr>
    </w:p>
    <w:p w14:paraId="0A909028"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Priority seating for seniors and individuals with disabilities is to be designated by permanent signage in each vehicle. In cases where an individual with a disability requests use of priority seating that is currently occupied by another passenger, the driver will ask that passenger to move so as to allow the individual with a disability use of the priority seating. In cases where a wheelchair user requires the use of a securement location, the driver will ask any passenger (including other passengers with disabilities) to vacate the securement location.</w:t>
      </w:r>
    </w:p>
    <w:p w14:paraId="66F6F711"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2B712B48"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Service Animals</w:t>
      </w:r>
    </w:p>
    <w:p w14:paraId="2F963669" w14:textId="5B0F7662"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xml:space="preserve">In compliance with 49 CFR Part 37, the transit system allows trained service animals to accompany passengers with disabilities. The driver will not ask for proof of the qualifications of the animal but may ask what tasks the animal has been trained to perform. </w:t>
      </w:r>
      <w:sdt>
        <w:sdtPr>
          <w:rPr>
            <w:rFonts w:ascii="Arial" w:eastAsia="Times New Roman" w:hAnsi="Arial" w:cs="Arial"/>
            <w:color w:val="000000"/>
          </w:rPr>
          <w:alias w:val="Company"/>
          <w:tag w:val=""/>
          <w:id w:val="-611977412"/>
          <w:placeholder>
            <w:docPart w:val="2F6209AD5EE840B393935C3582B04631"/>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color w:val="000000"/>
            </w:rPr>
            <w:t>Putnam County Council on Aging, Inc.</w:t>
          </w:r>
        </w:sdtContent>
      </w:sdt>
      <w:r>
        <w:rPr>
          <w:rFonts w:ascii="Arial" w:eastAsia="Times New Roman" w:hAnsi="Arial" w:cs="Arial"/>
          <w:color w:val="000000"/>
        </w:rPr>
        <w:t xml:space="preserve"> does not impose species or breed restrictions. </w:t>
      </w:r>
      <w:r w:rsidRPr="00E52AF3">
        <w:rPr>
          <w:rFonts w:ascii="Arial" w:eastAsia="Times New Roman" w:hAnsi="Arial" w:cs="Arial"/>
          <w:color w:val="000000"/>
        </w:rPr>
        <w:t>However, any animal which is not under the passenger’s control, or which becomes a direct threat to the health or safety of other passengers may be restricted from riding.</w:t>
      </w:r>
      <w:r>
        <w:rPr>
          <w:rFonts w:ascii="Arial" w:eastAsia="Times New Roman" w:hAnsi="Arial" w:cs="Arial"/>
          <w:color w:val="000000"/>
        </w:rPr>
        <w:t xml:space="preserve"> Emotional support animals or “comfort animals” are not service animals within the context of the US DOT ADA regulations. </w:t>
      </w:r>
    </w:p>
    <w:p w14:paraId="30B21809"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3B50EC75"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Alighting</w:t>
      </w:r>
    </w:p>
    <w:p w14:paraId="2A8C208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It is the responsibility of the driver to determine that the location for passenger alighting is safe. For fixed route, the driver will allow a passenger who uses the lift or ramp to alight at any stop, unless the lift or ramp cannot be deployed, will be damaged if deployed, or conditions at the stop would present unsafe conditions for all passengers. Only the driver will unsecure the wheelchair and operate the lift or ramp to return the passenger to the ground level. </w:t>
      </w:r>
    </w:p>
    <w:p w14:paraId="5CC843E4"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09E156CD" w14:textId="77777777" w:rsidR="009F5938" w:rsidRDefault="009F5938" w:rsidP="009F5938">
      <w:pPr>
        <w:shd w:val="clear" w:color="auto" w:fill="FFFFFF"/>
        <w:rPr>
          <w:rFonts w:ascii="Arial" w:eastAsia="Times New Roman" w:hAnsi="Arial" w:cs="Arial"/>
          <w:b/>
          <w:bCs/>
          <w:color w:val="000000"/>
        </w:rPr>
      </w:pPr>
      <w:r w:rsidRPr="00E52AF3">
        <w:rPr>
          <w:rFonts w:ascii="Arial" w:eastAsia="Times New Roman" w:hAnsi="Arial" w:cs="Arial"/>
          <w:b/>
          <w:bCs/>
          <w:color w:val="000000"/>
        </w:rPr>
        <w:t>Staff Training</w:t>
      </w:r>
    </w:p>
    <w:p w14:paraId="24CBA933" w14:textId="30DA155C" w:rsidR="009F5938" w:rsidRPr="00832D03" w:rsidRDefault="009F5938" w:rsidP="009F5938">
      <w:pPr>
        <w:shd w:val="clear" w:color="auto" w:fill="FFFFFF"/>
        <w:rPr>
          <w:rFonts w:ascii="Arial" w:eastAsia="Times New Roman" w:hAnsi="Arial" w:cs="Arial"/>
          <w:color w:val="000000"/>
          <w:sz w:val="28"/>
          <w:szCs w:val="28"/>
        </w:rPr>
      </w:pPr>
      <w:r w:rsidRPr="00E52AF3">
        <w:rPr>
          <w:rFonts w:ascii="Arial" w:eastAsia="Times New Roman" w:hAnsi="Arial" w:cs="Arial"/>
          <w:color w:val="000000"/>
        </w:rPr>
        <w:t>All drivers and transit system staff are trained to proficiency in use of accessibility equipment, the operating policies related to each of the service requirements described, and in properly and respectfully assisting and treating individuals with disabilities with sensitivity. Mechanics are also trained to properly maintain lifts and other accessibility equipment.</w:t>
      </w:r>
      <w:r>
        <w:rPr>
          <w:rFonts w:ascii="Arial" w:eastAsia="Times New Roman" w:hAnsi="Arial" w:cs="Arial"/>
          <w:color w:val="000000"/>
        </w:rPr>
        <w:t xml:space="preserve"> </w:t>
      </w:r>
    </w:p>
    <w:p w14:paraId="3426E23E"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                       </w:t>
      </w:r>
    </w:p>
    <w:p w14:paraId="52C240C2" w14:textId="12BCD2A6" w:rsidR="009F5938" w:rsidRDefault="00B656C9" w:rsidP="009F5938">
      <w:pPr>
        <w:shd w:val="clear" w:color="auto" w:fill="FFFFFF"/>
        <w:rPr>
          <w:rFonts w:ascii="Arial" w:eastAsia="Times New Roman" w:hAnsi="Arial" w:cs="Arial"/>
          <w:b/>
          <w:bCs/>
          <w:color w:val="000000"/>
        </w:rPr>
      </w:pPr>
      <w:r>
        <w:rPr>
          <w:rFonts w:ascii="Arial" w:eastAsia="Times New Roman" w:hAnsi="Arial" w:cs="Arial"/>
          <w:b/>
          <w:bCs/>
          <w:color w:val="000000"/>
        </w:rPr>
        <w:t>Accessible Information</w:t>
      </w:r>
    </w:p>
    <w:p w14:paraId="013B4353" w14:textId="77777777" w:rsidR="009F5938" w:rsidRPr="00E52AF3" w:rsidRDefault="009F5938" w:rsidP="009F5938">
      <w:pPr>
        <w:shd w:val="clear" w:color="auto" w:fill="FFFFFF"/>
        <w:rPr>
          <w:rFonts w:ascii="Arial" w:eastAsia="Times New Roman" w:hAnsi="Arial" w:cs="Arial"/>
          <w:color w:val="000000"/>
        </w:rPr>
      </w:pPr>
      <w:r w:rsidRPr="00E52AF3">
        <w:rPr>
          <w:rFonts w:ascii="Arial" w:eastAsia="Times New Roman" w:hAnsi="Arial" w:cs="Arial"/>
          <w:color w:val="000000"/>
        </w:rPr>
        <w:t>All printed informational materials are made available in accessible formats upon request, for example, large print for individuals with low vision or audio for blind individuals, as well as accessible electronic formats.</w:t>
      </w:r>
    </w:p>
    <w:p w14:paraId="10D84187" w14:textId="77777777" w:rsidR="00472E7B" w:rsidRDefault="00472E7B" w:rsidP="00C300ED">
      <w:pPr>
        <w:ind w:left="720"/>
        <w:jc w:val="both"/>
        <w:rPr>
          <w:b/>
          <w:i/>
          <w:iCs/>
          <w:u w:val="single"/>
        </w:rPr>
      </w:pPr>
    </w:p>
    <w:p w14:paraId="6A5029CC" w14:textId="77777777" w:rsidR="00DD2B95" w:rsidRPr="00DD2B95" w:rsidRDefault="001E5BC1" w:rsidP="00DD2B95">
      <w:pPr>
        <w:rPr>
          <w:rFonts w:ascii="Arial" w:hAnsi="Arial" w:cs="Arial"/>
          <w:bCs/>
        </w:rPr>
      </w:pPr>
      <w:r w:rsidRPr="00DD2B95">
        <w:rPr>
          <w:rFonts w:ascii="Arial" w:hAnsi="Arial" w:cs="Arial"/>
          <w:b/>
        </w:rPr>
        <w:t>Personal Care Attendants</w:t>
      </w:r>
    </w:p>
    <w:p w14:paraId="750F5B8C" w14:textId="2B8F7A9F" w:rsidR="001E5BC1" w:rsidRPr="00DD2B95" w:rsidRDefault="00C300ED" w:rsidP="00DD2B95">
      <w:pPr>
        <w:rPr>
          <w:rFonts w:ascii="Arial" w:hAnsi="Arial" w:cs="Arial"/>
          <w:bCs/>
        </w:rPr>
      </w:pPr>
      <w:r w:rsidRPr="00DD2B95">
        <w:rPr>
          <w:rFonts w:ascii="Arial" w:hAnsi="Arial" w:cs="Arial"/>
          <w:bCs/>
        </w:rPr>
        <w:t xml:space="preserve">Under the ADA, an agency cannot require a passenger to have a personal care attendant (PCA). If a PCA accompanies a passenger, the PCA will ride free of charge. A family member or friend is not considered a PCA, unless that individual is acting in that capacity. </w:t>
      </w:r>
    </w:p>
    <w:p w14:paraId="69380FE8" w14:textId="77777777" w:rsidR="00532325" w:rsidRDefault="00532325" w:rsidP="00C300ED">
      <w:pPr>
        <w:ind w:left="720"/>
        <w:jc w:val="both"/>
        <w:rPr>
          <w:bCs/>
        </w:rPr>
      </w:pPr>
    </w:p>
    <w:p w14:paraId="361BF4AD" w14:textId="77777777" w:rsidR="00DD2B95" w:rsidRPr="00DD2B95" w:rsidRDefault="00CA70F2" w:rsidP="00DD2B95">
      <w:pPr>
        <w:rPr>
          <w:rFonts w:ascii="Arial" w:hAnsi="Arial" w:cs="Arial"/>
          <w:b/>
        </w:rPr>
      </w:pPr>
      <w:r w:rsidRPr="00DD2B95">
        <w:rPr>
          <w:rFonts w:ascii="Arial" w:hAnsi="Arial" w:cs="Arial"/>
          <w:b/>
        </w:rPr>
        <w:t>Stop Announcements</w:t>
      </w:r>
    </w:p>
    <w:p w14:paraId="24A54EBF" w14:textId="4402D7CE" w:rsidR="002075CC" w:rsidRPr="00DD2B95" w:rsidRDefault="00881363" w:rsidP="002075CC">
      <w:pPr>
        <w:rPr>
          <w:rFonts w:ascii="Arial" w:hAnsi="Arial" w:cs="Arial"/>
        </w:rPr>
      </w:pPr>
      <w:sdt>
        <w:sdtPr>
          <w:rPr>
            <w:rFonts w:ascii="Arial" w:hAnsi="Arial" w:cs="Arial"/>
          </w:rPr>
          <w:id w:val="-1936509242"/>
          <w14:checkbox>
            <w14:checked w14:val="1"/>
            <w14:checkedState w14:val="2612" w14:font="MS Gothic"/>
            <w14:uncheckedState w14:val="2610" w14:font="MS Gothic"/>
          </w14:checkbox>
        </w:sdtPr>
        <w:sdtEndPr/>
        <w:sdtContent>
          <w:r w:rsidR="00CA2936">
            <w:rPr>
              <w:rFonts w:ascii="MS Gothic" w:eastAsia="MS Gothic" w:hAnsi="MS Gothic" w:cs="Arial" w:hint="eastAsia"/>
            </w:rPr>
            <w:t>☒</w:t>
          </w:r>
        </w:sdtContent>
      </w:sdt>
      <w:r w:rsidR="002075CC">
        <w:rPr>
          <w:rFonts w:ascii="Arial" w:hAnsi="Arial" w:cs="Arial"/>
        </w:rPr>
        <w:t xml:space="preserve"> </w:t>
      </w:r>
      <w:sdt>
        <w:sdtPr>
          <w:rPr>
            <w:rFonts w:ascii="Arial" w:hAnsi="Arial" w:cs="Arial"/>
          </w:rPr>
          <w:alias w:val="Company"/>
          <w:tag w:val=""/>
          <w:id w:val="1881125239"/>
          <w:placeholder>
            <w:docPart w:val="FE6460F39C584FF29CAA13160DC04A09"/>
          </w:placeholder>
          <w:dataBinding w:prefixMappings="xmlns:ns0='http://schemas.openxmlformats.org/officeDocument/2006/extended-properties' " w:xpath="/ns0:Properties[1]/ns0:Company[1]" w:storeItemID="{6668398D-A668-4E3E-A5EB-62B293D839F1}"/>
          <w:text/>
        </w:sdtPr>
        <w:sdtEndPr/>
        <w:sdtContent>
          <w:r w:rsidR="00CF376E">
            <w:rPr>
              <w:rFonts w:ascii="Arial" w:hAnsi="Arial" w:cs="Arial"/>
            </w:rPr>
            <w:t>Putnam County Council on Aging, Inc.</w:t>
          </w:r>
        </w:sdtContent>
      </w:sdt>
      <w:r w:rsidR="002075CC">
        <w:rPr>
          <w:rFonts w:ascii="Arial" w:hAnsi="Arial" w:cs="Arial"/>
        </w:rPr>
        <w:t xml:space="preserve"> does not operate a deviated-fixed route.</w:t>
      </w:r>
    </w:p>
    <w:p w14:paraId="3E7918A3" w14:textId="47089901" w:rsidR="005A7E08" w:rsidRDefault="005A7E08" w:rsidP="00CA2936">
      <w:pPr>
        <w:rPr>
          <w:rFonts w:ascii="Arial" w:hAnsi="Arial" w:cs="Arial"/>
        </w:rPr>
      </w:pPr>
    </w:p>
    <w:p w14:paraId="2FE2A8AF" w14:textId="256E1BF1" w:rsidR="00AC3C95" w:rsidRDefault="00AC3C95" w:rsidP="00CA2936">
      <w:pPr>
        <w:rPr>
          <w:rFonts w:ascii="Arial" w:hAnsi="Arial" w:cs="Arial"/>
        </w:rPr>
      </w:pPr>
    </w:p>
    <w:p w14:paraId="0C32A247" w14:textId="0D883A57" w:rsidR="00AC3C95" w:rsidRDefault="00AC3C95" w:rsidP="00CA2936">
      <w:pPr>
        <w:rPr>
          <w:rFonts w:ascii="Arial" w:hAnsi="Arial" w:cs="Arial"/>
        </w:rPr>
      </w:pPr>
    </w:p>
    <w:p w14:paraId="3E32C617" w14:textId="3CE639D2" w:rsidR="00AC3C95" w:rsidRDefault="00AC3C95" w:rsidP="00CA2936">
      <w:pPr>
        <w:rPr>
          <w:rFonts w:ascii="Arial" w:hAnsi="Arial" w:cs="Arial"/>
        </w:rPr>
      </w:pPr>
    </w:p>
    <w:p w14:paraId="6745027B" w14:textId="77777777" w:rsidR="00AC3C95" w:rsidRDefault="00AC3C95" w:rsidP="00CA2936">
      <w:pPr>
        <w:rPr>
          <w:rFonts w:ascii="Arial" w:hAnsi="Arial" w:cs="Arial"/>
        </w:rPr>
      </w:pPr>
    </w:p>
    <w:p w14:paraId="463CD717" w14:textId="0BB48A21" w:rsidR="00756179" w:rsidRDefault="00756179" w:rsidP="00756179">
      <w:pPr>
        <w:shd w:val="clear" w:color="auto" w:fill="FFFFFF"/>
        <w:rPr>
          <w:rFonts w:ascii="Arial" w:eastAsia="Times New Roman" w:hAnsi="Arial" w:cs="Arial"/>
          <w:b/>
          <w:bCs/>
          <w:color w:val="000000"/>
        </w:rPr>
      </w:pPr>
      <w:r>
        <w:rPr>
          <w:rFonts w:ascii="Arial" w:eastAsia="Times New Roman" w:hAnsi="Arial" w:cs="Arial"/>
          <w:b/>
          <w:bCs/>
          <w:color w:val="000000"/>
        </w:rPr>
        <w:t>Advertising of ADA Policies &amp; Procedures, and Complaints</w:t>
      </w:r>
    </w:p>
    <w:p w14:paraId="27031D06" w14:textId="0650C29D" w:rsidR="00756179" w:rsidRDefault="00881363" w:rsidP="00756179">
      <w:pPr>
        <w:rPr>
          <w:rFonts w:ascii="Arial" w:eastAsia="Times New Roman" w:hAnsi="Arial" w:cs="Arial"/>
          <w:color w:val="000000"/>
        </w:rPr>
      </w:pPr>
      <w:sdt>
        <w:sdtPr>
          <w:rPr>
            <w:rFonts w:ascii="Arial" w:eastAsia="Times New Roman" w:hAnsi="Arial" w:cs="Arial"/>
            <w:color w:val="000000"/>
          </w:rPr>
          <w:alias w:val="Company"/>
          <w:tag w:val=""/>
          <w:id w:val="781463501"/>
          <w:placeholder>
            <w:docPart w:val="42B3D05130144C5BA8AD0B3E90726155"/>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color w:val="000000"/>
            </w:rPr>
            <w:t>Putnam County Council on Aging, Inc.</w:t>
          </w:r>
        </w:sdtContent>
      </w:sdt>
      <w:r w:rsidR="00756179">
        <w:rPr>
          <w:rFonts w:ascii="Arial" w:eastAsia="Times New Roman" w:hAnsi="Arial" w:cs="Arial"/>
          <w:color w:val="000000"/>
        </w:rPr>
        <w:t xml:space="preserve"> ensures that the public is made aware of critical ADA policies and procedures as needed. The ADA complaint process is noted:</w:t>
      </w:r>
    </w:p>
    <w:p w14:paraId="087007AB" w14:textId="58E31EE2" w:rsidR="00756179" w:rsidRDefault="00881363" w:rsidP="00756179">
      <w:pPr>
        <w:rPr>
          <w:rFonts w:ascii="Arial" w:hAnsi="Arial" w:cs="Arial"/>
        </w:rPr>
      </w:pPr>
      <w:sdt>
        <w:sdtPr>
          <w:rPr>
            <w:rFonts w:ascii="Arial" w:hAnsi="Arial" w:cs="Arial"/>
          </w:rPr>
          <w:id w:val="-1352181395"/>
          <w14:checkbox>
            <w14:checked w14:val="1"/>
            <w14:checkedState w14:val="2612" w14:font="MS Gothic"/>
            <w14:uncheckedState w14:val="2610" w14:font="MS Gothic"/>
          </w14:checkbox>
        </w:sdtPr>
        <w:sdtEndPr/>
        <w:sdtContent>
          <w:r w:rsidR="00CA2936">
            <w:rPr>
              <w:rFonts w:ascii="MS Gothic" w:eastAsia="MS Gothic" w:hAnsi="MS Gothic" w:cs="Arial" w:hint="eastAsia"/>
            </w:rPr>
            <w:t>☒</w:t>
          </w:r>
        </w:sdtContent>
      </w:sdt>
      <w:r w:rsidR="00756179">
        <w:rPr>
          <w:rFonts w:ascii="Arial" w:hAnsi="Arial" w:cs="Arial"/>
        </w:rPr>
        <w:t xml:space="preserve"> On the </w:t>
      </w:r>
      <w:sdt>
        <w:sdtPr>
          <w:rPr>
            <w:rFonts w:ascii="Arial" w:hAnsi="Arial" w:cs="Arial"/>
          </w:rPr>
          <w:alias w:val="Company"/>
          <w:tag w:val=""/>
          <w:id w:val="201675972"/>
          <w:placeholder>
            <w:docPart w:val="80B6B026F6FD4571A6AA9F22A52E7698"/>
          </w:placeholder>
          <w:dataBinding w:prefixMappings="xmlns:ns0='http://schemas.openxmlformats.org/officeDocument/2006/extended-properties' " w:xpath="/ns0:Properties[1]/ns0:Company[1]" w:storeItemID="{6668398D-A668-4E3E-A5EB-62B293D839F1}"/>
          <w:text/>
        </w:sdtPr>
        <w:sdtEndPr/>
        <w:sdtContent>
          <w:r w:rsidR="00CF376E">
            <w:rPr>
              <w:rFonts w:ascii="Arial" w:hAnsi="Arial" w:cs="Arial"/>
            </w:rPr>
            <w:t>Putnam County Council on Aging, Inc.</w:t>
          </w:r>
        </w:sdtContent>
      </w:sdt>
      <w:r w:rsidR="00756179">
        <w:rPr>
          <w:rFonts w:ascii="Arial" w:hAnsi="Arial" w:cs="Arial"/>
        </w:rPr>
        <w:t>’s website</w:t>
      </w:r>
    </w:p>
    <w:p w14:paraId="20E32646" w14:textId="1E8D4BE5" w:rsidR="00756179" w:rsidRDefault="00881363" w:rsidP="00756179">
      <w:pPr>
        <w:rPr>
          <w:rFonts w:ascii="Arial" w:hAnsi="Arial" w:cs="Arial"/>
        </w:rPr>
      </w:pPr>
      <w:sdt>
        <w:sdtPr>
          <w:rPr>
            <w:rFonts w:ascii="Arial" w:hAnsi="Arial" w:cs="Arial"/>
          </w:rPr>
          <w:id w:val="1729415174"/>
          <w14:checkbox>
            <w14:checked w14:val="1"/>
            <w14:checkedState w14:val="2612" w14:font="MS Gothic"/>
            <w14:uncheckedState w14:val="2610" w14:font="MS Gothic"/>
          </w14:checkbox>
        </w:sdtPr>
        <w:sdtEndPr/>
        <w:sdtContent>
          <w:r w:rsidR="00CA2936">
            <w:rPr>
              <w:rFonts w:ascii="MS Gothic" w:eastAsia="MS Gothic" w:hAnsi="MS Gothic" w:cs="Arial" w:hint="eastAsia"/>
            </w:rPr>
            <w:t>☒</w:t>
          </w:r>
        </w:sdtContent>
      </w:sdt>
      <w:r w:rsidR="00756179">
        <w:rPr>
          <w:rFonts w:ascii="Arial" w:hAnsi="Arial" w:cs="Arial"/>
        </w:rPr>
        <w:t xml:space="preserve"> In other pertinent documents </w:t>
      </w:r>
    </w:p>
    <w:p w14:paraId="6EECA280" w14:textId="77777777" w:rsidR="00756179" w:rsidRDefault="00756179" w:rsidP="002075CC">
      <w:pPr>
        <w:rPr>
          <w:rFonts w:ascii="Arial" w:hAnsi="Arial" w:cs="Arial"/>
        </w:rPr>
      </w:pPr>
    </w:p>
    <w:p w14:paraId="56C9B807" w14:textId="77777777" w:rsidR="002D24FB" w:rsidRDefault="002D24FB" w:rsidP="002D24FB">
      <w:pPr>
        <w:shd w:val="clear" w:color="auto" w:fill="FFFFFF"/>
        <w:rPr>
          <w:rFonts w:ascii="Arial" w:eastAsia="Times New Roman" w:hAnsi="Arial" w:cs="Arial"/>
          <w:b/>
          <w:bCs/>
          <w:color w:val="000000"/>
        </w:rPr>
      </w:pPr>
      <w:r w:rsidRPr="00E52AF3">
        <w:rPr>
          <w:rFonts w:ascii="Arial" w:eastAsia="Times New Roman" w:hAnsi="Arial" w:cs="Arial"/>
          <w:b/>
          <w:bCs/>
          <w:color w:val="000000"/>
        </w:rPr>
        <w:t>Complaint Procedure</w:t>
      </w:r>
    </w:p>
    <w:p w14:paraId="13A5D2FE" w14:textId="3110902D" w:rsidR="002D24FB" w:rsidRDefault="002D24FB" w:rsidP="002D24FB">
      <w:pPr>
        <w:shd w:val="clear" w:color="auto" w:fill="FFFFFF"/>
        <w:rPr>
          <w:rFonts w:ascii="Arial" w:eastAsia="Times New Roman" w:hAnsi="Arial" w:cs="Arial"/>
          <w:color w:val="000000"/>
        </w:rPr>
      </w:pPr>
      <w:r w:rsidRPr="00E52AF3">
        <w:rPr>
          <w:rFonts w:ascii="Arial" w:eastAsia="Times New Roman" w:hAnsi="Arial" w:cs="Arial"/>
          <w:color w:val="000000"/>
        </w:rPr>
        <w:t>All complaints of discrimination on the basis of disability will be promptly and objectively investigated and forwarded to the</w:t>
      </w:r>
      <w:r>
        <w:rPr>
          <w:rFonts w:ascii="Arial" w:eastAsia="Times New Roman" w:hAnsi="Arial" w:cs="Arial"/>
          <w:color w:val="000000"/>
        </w:rPr>
        <w:t xml:space="preserve"> </w:t>
      </w:r>
      <w:sdt>
        <w:sdtPr>
          <w:rPr>
            <w:rFonts w:ascii="Arial" w:eastAsia="Times New Roman" w:hAnsi="Arial" w:cs="Arial"/>
            <w:color w:val="000000"/>
          </w:rPr>
          <w:alias w:val="Manager"/>
          <w:tag w:val=""/>
          <w:id w:val="1742594191"/>
          <w:placeholder>
            <w:docPart w:val="C9E5B6BA68AB41D8BD34F7C14AF9A15A"/>
          </w:placeholder>
          <w:dataBinding w:prefixMappings="xmlns:ns0='http://schemas.openxmlformats.org/officeDocument/2006/extended-properties' " w:xpath="/ns0:Properties[1]/ns0:Manager[1]" w:storeItemID="{6668398D-A668-4E3E-A5EB-62B293D839F1}"/>
          <w:text/>
        </w:sdtPr>
        <w:sdtEndPr/>
        <w:sdtContent>
          <w:r w:rsidR="0016235C">
            <w:rPr>
              <w:rFonts w:ascii="Arial" w:eastAsia="Times New Roman" w:hAnsi="Arial" w:cs="Arial"/>
              <w:color w:val="000000"/>
            </w:rPr>
            <w:t>Director</w:t>
          </w:r>
        </w:sdtContent>
      </w:sdt>
      <w:r w:rsidRPr="00E52AF3">
        <w:rPr>
          <w:rFonts w:ascii="Arial" w:eastAsia="Times New Roman" w:hAnsi="Arial" w:cs="Arial"/>
          <w:color w:val="000000"/>
        </w:rPr>
        <w:t> and promptly and objectively investigated. </w:t>
      </w:r>
      <w:r w:rsidR="00B656C9">
        <w:rPr>
          <w:rFonts w:ascii="Arial" w:eastAsia="Times New Roman" w:hAnsi="Arial" w:cs="Arial"/>
          <w:color w:val="000000"/>
        </w:rPr>
        <w:t xml:space="preserve">The designated individual who handles these complaints is listed on the first page of this document. </w:t>
      </w:r>
      <w:r>
        <w:rPr>
          <w:rFonts w:ascii="Arial" w:eastAsia="Times New Roman" w:hAnsi="Arial" w:cs="Arial"/>
          <w:color w:val="000000"/>
        </w:rPr>
        <w:t xml:space="preserve">Complaints are also submitted to the ODOT Civil Rights Office. </w:t>
      </w:r>
    </w:p>
    <w:p w14:paraId="5B9C03B5" w14:textId="77777777" w:rsidR="002D24FB" w:rsidRDefault="002D24FB" w:rsidP="002D24FB">
      <w:pPr>
        <w:shd w:val="clear" w:color="auto" w:fill="FFFFFF"/>
        <w:rPr>
          <w:rFonts w:ascii="Arial" w:eastAsia="Times New Roman" w:hAnsi="Arial" w:cs="Arial"/>
          <w:color w:val="000000"/>
        </w:rPr>
      </w:pPr>
    </w:p>
    <w:p w14:paraId="0B4721C1" w14:textId="5E58D883" w:rsidR="002D24FB" w:rsidRDefault="00881363" w:rsidP="002D24FB">
      <w:pPr>
        <w:shd w:val="clear" w:color="auto" w:fill="FFFFFF"/>
        <w:rPr>
          <w:rFonts w:ascii="Arial" w:eastAsia="Times New Roman" w:hAnsi="Arial" w:cs="Arial"/>
          <w:color w:val="000000"/>
        </w:rPr>
      </w:pPr>
      <w:sdt>
        <w:sdtPr>
          <w:rPr>
            <w:rFonts w:ascii="Arial" w:eastAsia="Times New Roman" w:hAnsi="Arial" w:cs="Arial"/>
          </w:rPr>
          <w:alias w:val="Company"/>
          <w:tag w:val=""/>
          <w:id w:val="1712060915"/>
          <w:placeholder>
            <w:docPart w:val="C62B69AC4DB44BC096912CCB536D2617"/>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E52AF3">
        <w:rPr>
          <w:rFonts w:ascii="Arial" w:eastAsia="Times New Roman" w:hAnsi="Arial" w:cs="Arial"/>
          <w:color w:val="000000"/>
        </w:rPr>
        <w:t> will promptly communicate its response to the complaint allegations, including its reasons for the response, to the complainant. The response will be documented. Corrective or disciplinary action will be taken for behavior prohibited by this policy, up to and including termination of employment.</w:t>
      </w:r>
    </w:p>
    <w:p w14:paraId="42E6AB46" w14:textId="77777777" w:rsidR="002D24FB" w:rsidRDefault="002D24FB" w:rsidP="002D24FB">
      <w:pPr>
        <w:shd w:val="clear" w:color="auto" w:fill="FFFFFF"/>
        <w:rPr>
          <w:rFonts w:ascii="Arial" w:eastAsia="Times New Roman" w:hAnsi="Arial" w:cs="Arial"/>
          <w:color w:val="000000"/>
        </w:rPr>
      </w:pPr>
    </w:p>
    <w:p w14:paraId="2645852E" w14:textId="77777777" w:rsidR="002D24FB" w:rsidRPr="00E52AF3" w:rsidRDefault="002D24FB" w:rsidP="002D24FB">
      <w:pPr>
        <w:shd w:val="clear" w:color="auto" w:fill="FFFFFF"/>
        <w:rPr>
          <w:rFonts w:ascii="Arial" w:eastAsia="Times New Roman" w:hAnsi="Arial" w:cs="Arial"/>
        </w:rPr>
      </w:pPr>
      <w:bookmarkStart w:id="3" w:name="_Hlk134448023"/>
      <w:r w:rsidRPr="00E52AF3">
        <w:rPr>
          <w:rFonts w:ascii="Arial" w:eastAsia="Times New Roman" w:hAnsi="Arial" w:cs="Arial"/>
        </w:rPr>
        <w:t>Documentation of each complaint will be kept on file for</w:t>
      </w:r>
      <w:r w:rsidRPr="00F5334D">
        <w:rPr>
          <w:rFonts w:ascii="Arial" w:eastAsia="Times New Roman" w:hAnsi="Arial" w:cs="Arial"/>
        </w:rPr>
        <w:t xml:space="preserve"> a minimum of one year, and a summary of all complaints will be kept for at least five years. This meets </w:t>
      </w:r>
      <w:r w:rsidRPr="00E52AF3">
        <w:rPr>
          <w:rFonts w:ascii="Arial" w:eastAsia="Times New Roman" w:hAnsi="Arial" w:cs="Arial"/>
        </w:rPr>
        <w:t xml:space="preserve">DOT regulations </w:t>
      </w:r>
      <w:r w:rsidRPr="00F5334D">
        <w:rPr>
          <w:rFonts w:ascii="Arial" w:eastAsia="Times New Roman" w:hAnsi="Arial" w:cs="Arial"/>
        </w:rPr>
        <w:t xml:space="preserve">that </w:t>
      </w:r>
      <w:r w:rsidRPr="00E52AF3">
        <w:rPr>
          <w:rFonts w:ascii="Arial" w:eastAsia="Times New Roman" w:hAnsi="Arial" w:cs="Arial"/>
        </w:rPr>
        <w:t xml:space="preserve">require FTA grantees to maintain all complaints of noncompliance with 49 CFR Part 27 for one year, and a record of all such complaints, which </w:t>
      </w:r>
      <w:r w:rsidRPr="00F5334D">
        <w:rPr>
          <w:rFonts w:ascii="Arial" w:eastAsia="Times New Roman" w:hAnsi="Arial" w:cs="Arial"/>
        </w:rPr>
        <w:t>is permitted to</w:t>
      </w:r>
      <w:r w:rsidRPr="00E52AF3">
        <w:rPr>
          <w:rFonts w:ascii="Arial" w:eastAsia="Times New Roman" w:hAnsi="Arial" w:cs="Arial"/>
        </w:rPr>
        <w:t xml:space="preserve"> be in summary form, for five years.  </w:t>
      </w:r>
    </w:p>
    <w:bookmarkEnd w:id="3"/>
    <w:p w14:paraId="51ED90C0" w14:textId="77777777" w:rsidR="002D24FB" w:rsidRDefault="002D24FB" w:rsidP="00AB0B59">
      <w:pPr>
        <w:ind w:left="720"/>
        <w:jc w:val="both"/>
        <w:rPr>
          <w:b/>
          <w:i/>
          <w:iCs/>
          <w:u w:val="single"/>
        </w:rPr>
      </w:pPr>
    </w:p>
    <w:p w14:paraId="2DE3217F" w14:textId="77777777" w:rsidR="00131CC0" w:rsidRDefault="00131CC0">
      <w:pPr>
        <w:spacing w:after="160" w:line="259" w:lineRule="auto"/>
        <w:rPr>
          <w:rFonts w:ascii="Arial" w:hAnsi="Arial" w:cs="Arial"/>
          <w:b/>
          <w:color w:val="FF0000"/>
        </w:rPr>
      </w:pPr>
      <w:r>
        <w:rPr>
          <w:rFonts w:ascii="Arial" w:hAnsi="Arial" w:cs="Arial"/>
          <w:b/>
          <w:color w:val="FF0000"/>
        </w:rPr>
        <w:br w:type="page"/>
      </w:r>
    </w:p>
    <w:p w14:paraId="1B71292E" w14:textId="5E22A9C0" w:rsidR="00D3216B" w:rsidRDefault="002D24FB" w:rsidP="00131CC0">
      <w:pPr>
        <w:jc w:val="center"/>
        <w:rPr>
          <w:rFonts w:ascii="Arial" w:hAnsi="Arial" w:cs="Arial"/>
          <w:b/>
          <w:color w:val="FF0000"/>
        </w:rPr>
      </w:pPr>
      <w:r w:rsidRPr="00131CC0">
        <w:rPr>
          <w:rFonts w:ascii="Arial" w:hAnsi="Arial" w:cs="Arial"/>
          <w:b/>
          <w:sz w:val="28"/>
          <w:szCs w:val="28"/>
        </w:rPr>
        <w:t>Reasonable Modification</w:t>
      </w:r>
      <w:r w:rsidR="00131CC0">
        <w:rPr>
          <w:rFonts w:ascii="Arial" w:hAnsi="Arial" w:cs="Arial"/>
          <w:b/>
          <w:sz w:val="28"/>
          <w:szCs w:val="28"/>
        </w:rPr>
        <w:t xml:space="preserve"> Policy</w:t>
      </w:r>
    </w:p>
    <w:p w14:paraId="34C29235" w14:textId="77777777" w:rsidR="00131CC0" w:rsidRPr="00131CC0" w:rsidRDefault="00131CC0" w:rsidP="00D3216B">
      <w:pPr>
        <w:jc w:val="both"/>
        <w:rPr>
          <w:rFonts w:ascii="Arial" w:hAnsi="Arial" w:cs="Arial"/>
          <w:b/>
          <w:color w:val="FF0000"/>
        </w:rPr>
      </w:pPr>
    </w:p>
    <w:p w14:paraId="44D762D8" w14:textId="7EBC0B8F" w:rsidR="002D24FB" w:rsidRPr="002D24FB" w:rsidRDefault="002D24FB" w:rsidP="00D3216B">
      <w:pPr>
        <w:jc w:val="both"/>
        <w:rPr>
          <w:rFonts w:ascii="Arial" w:hAnsi="Arial" w:cs="Arial"/>
          <w:b/>
        </w:rPr>
      </w:pPr>
      <w:r w:rsidRPr="002D24FB">
        <w:rPr>
          <w:rFonts w:ascii="Arial" w:eastAsia="Times New Roman" w:hAnsi="Arial" w:cs="Arial"/>
        </w:rPr>
        <w:t xml:space="preserve">The purpose of the reasonable modification policy is to ensure that </w:t>
      </w:r>
      <w:sdt>
        <w:sdtPr>
          <w:rPr>
            <w:rFonts w:ascii="Arial" w:eastAsia="Times New Roman" w:hAnsi="Arial" w:cs="Arial"/>
          </w:rPr>
          <w:alias w:val="Company"/>
          <w:tag w:val=""/>
          <w:id w:val="-2034483909"/>
          <w:placeholder>
            <w:docPart w:val="4CEABFD0067F4786A4C9CA2D5358D0EF"/>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offers equal and effective opportunities and access to public transportation services for persons with disabilities and full compliance with the provisions of the Title II of the Americans with Disabilities Act of 1990 and Section 504 of the Rehabilitation Act of 1973.</w:t>
      </w:r>
    </w:p>
    <w:p w14:paraId="15F7D635" w14:textId="77777777" w:rsidR="002D24FB" w:rsidRPr="002D24FB" w:rsidRDefault="002D24FB" w:rsidP="002D24FB">
      <w:pPr>
        <w:rPr>
          <w:rFonts w:ascii="Arial" w:eastAsia="Times New Roman" w:hAnsi="Arial" w:cs="Arial"/>
        </w:rPr>
      </w:pPr>
    </w:p>
    <w:p w14:paraId="5FE16BA5" w14:textId="77777777" w:rsidR="002D24FB" w:rsidRPr="002D24FB" w:rsidRDefault="002D24FB" w:rsidP="00D3216B">
      <w:pPr>
        <w:rPr>
          <w:rFonts w:ascii="Arial" w:eastAsia="Times New Roman" w:hAnsi="Arial" w:cs="Arial"/>
        </w:rPr>
      </w:pPr>
      <w:r w:rsidRPr="002D24FB">
        <w:rPr>
          <w:rFonts w:ascii="Arial" w:eastAsia="Times New Roman" w:hAnsi="Arial" w:cs="Arial"/>
        </w:rPr>
        <w:t>This policy applies to all safety-sensitive transportation vehicle operators including full, part time and those staff that may be required to operate the vehicle. For the purposes of this section, the term reasonable accommodation shall be interpreted in a manner consistent with the term ‘‘reasonable modifications’’ as set forth in the Americans with Disabilities Act Title II regulations at 28 CFR 35.130(b)(7), and not as it is defined or interpreted for the purposes of employment discrimination under Title I of the ADA (42 U.S.C. 12111–12112) and its implementing regulations at 29 CFR part 1630.</w:t>
      </w:r>
    </w:p>
    <w:p w14:paraId="65EB8237" w14:textId="77777777" w:rsidR="002D24FB" w:rsidRPr="002D24FB" w:rsidRDefault="002D24FB" w:rsidP="002D24FB">
      <w:pPr>
        <w:pStyle w:val="NoSpacing"/>
        <w:rPr>
          <w:rFonts w:ascii="Arial" w:hAnsi="Arial" w:cs="Arial"/>
          <w:sz w:val="24"/>
          <w:szCs w:val="24"/>
        </w:rPr>
      </w:pPr>
    </w:p>
    <w:p w14:paraId="16EF59B1" w14:textId="1166CD64" w:rsidR="002D24FB" w:rsidRPr="002D24FB" w:rsidRDefault="00881363" w:rsidP="00D3216B">
      <w:pPr>
        <w:rPr>
          <w:rFonts w:ascii="Arial" w:eastAsia="Times New Roman" w:hAnsi="Arial" w:cs="Arial"/>
        </w:rPr>
      </w:pPr>
      <w:sdt>
        <w:sdtPr>
          <w:rPr>
            <w:rFonts w:ascii="Arial" w:eastAsia="Times New Roman" w:hAnsi="Arial" w:cs="Arial"/>
          </w:rPr>
          <w:alias w:val="Company"/>
          <w:tag w:val=""/>
          <w:id w:val="978417056"/>
          <w:placeholder>
            <w:docPart w:val="063BB509FD3D4EF59A9BE322BEB5D01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is committed to providing equal access and opportunity to individuals with disabilities in all programs, services and activities. </w:t>
      </w:r>
      <w:sdt>
        <w:sdtPr>
          <w:rPr>
            <w:rFonts w:ascii="Arial" w:eastAsia="Times New Roman" w:hAnsi="Arial" w:cs="Arial"/>
          </w:rPr>
          <w:alias w:val="Company"/>
          <w:tag w:val=""/>
          <w:id w:val="180398763"/>
          <w:placeholder>
            <w:docPart w:val="D2C2A27E9B5345C7AA8C5487D716FC5A"/>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recognizes that in order to have equally effective opportunities and benefits, individuals with disabilities may need reasonable modifications to policies and procedures. </w:t>
      </w:r>
      <w:sdt>
        <w:sdtPr>
          <w:rPr>
            <w:rFonts w:ascii="Arial" w:eastAsia="Times New Roman" w:hAnsi="Arial" w:cs="Arial"/>
          </w:rPr>
          <w:alias w:val="Company"/>
          <w:tag w:val=""/>
          <w:id w:val="-1022172175"/>
          <w:placeholder>
            <w:docPart w:val="10F1C16866A84469A8047EC43A7219C7"/>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will adhere to all applicable federal and state laws, regulations and guidelines with respect to providing reasonable modifications, as necessary, to afford equal access to programs for persons with disabilities.</w:t>
      </w:r>
      <w:bookmarkStart w:id="4" w:name="_Hlk38377226"/>
      <w:r w:rsidR="002D24FB" w:rsidRPr="002D24FB">
        <w:rPr>
          <w:rFonts w:ascii="Arial" w:eastAsia="Times New Roman" w:hAnsi="Arial" w:cs="Arial"/>
        </w:rPr>
        <w:t xml:space="preserve"> </w:t>
      </w:r>
      <w:sdt>
        <w:sdtPr>
          <w:rPr>
            <w:rFonts w:ascii="Arial" w:eastAsia="Times New Roman" w:hAnsi="Arial" w:cs="Arial"/>
          </w:rPr>
          <w:alias w:val="Company"/>
          <w:tag w:val=""/>
          <w:id w:val="-10158330"/>
          <w:placeholder>
            <w:docPart w:val="B0837F1EDD054D1FA5520A5424E88D44"/>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t>
      </w:r>
      <w:bookmarkEnd w:id="4"/>
      <w:r w:rsidR="002D24FB" w:rsidRPr="002D24FB">
        <w:rPr>
          <w:rFonts w:ascii="Arial" w:eastAsia="Times New Roman" w:hAnsi="Arial" w:cs="Arial"/>
        </w:rPr>
        <w:t xml:space="preserve">does not discriminate on the basis of disability in admission to, participation in, or receipt of services and benefits under any transit program or activity. </w:t>
      </w:r>
      <w:sdt>
        <w:sdtPr>
          <w:rPr>
            <w:rFonts w:ascii="Arial" w:eastAsia="Times New Roman" w:hAnsi="Arial" w:cs="Arial"/>
          </w:rPr>
          <w:alias w:val="Company"/>
          <w:tag w:val=""/>
          <w:id w:val="-761151414"/>
          <w:placeholder>
            <w:docPart w:val="EE979739FAB140319AAC49532C39B27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will take appropriate steps to ensure that persons with disabilities have an equal opportunity to participate.</w:t>
      </w:r>
    </w:p>
    <w:p w14:paraId="77508961" w14:textId="77777777" w:rsidR="002D24FB" w:rsidRPr="002D24FB" w:rsidRDefault="002D24FB" w:rsidP="002D24FB">
      <w:pPr>
        <w:rPr>
          <w:rFonts w:ascii="Arial" w:eastAsia="Times New Roman" w:hAnsi="Arial" w:cs="Arial"/>
        </w:rPr>
      </w:pPr>
    </w:p>
    <w:p w14:paraId="67B34346" w14:textId="2BBC1066" w:rsidR="002D24FB" w:rsidRPr="002D24FB" w:rsidRDefault="002D24FB" w:rsidP="00D3216B">
      <w:pPr>
        <w:rPr>
          <w:rFonts w:ascii="Arial" w:eastAsia="Times New Roman" w:hAnsi="Arial" w:cs="Arial"/>
        </w:rPr>
      </w:pPr>
      <w:r w:rsidRPr="002D24FB">
        <w:rPr>
          <w:rFonts w:ascii="Arial" w:eastAsia="Times New Roman" w:hAnsi="Arial" w:cs="Arial"/>
        </w:rPr>
        <w:t xml:space="preserve">No individual with a disability shall, by reason of such disability, be excluded from participation in or be denied the benefits of the services, programs, or activities of </w:t>
      </w:r>
      <w:sdt>
        <w:sdtPr>
          <w:rPr>
            <w:rFonts w:ascii="Arial" w:eastAsia="Times New Roman" w:hAnsi="Arial" w:cs="Arial"/>
          </w:rPr>
          <w:alias w:val="Company"/>
          <w:tag w:val=""/>
          <w:id w:val="719780243"/>
          <w:placeholder>
            <w:docPart w:val="7B1A371778434152A00A9C996D442E73"/>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or be subject to discrimination by </w:t>
      </w:r>
      <w:sdt>
        <w:sdtPr>
          <w:rPr>
            <w:rFonts w:ascii="Arial" w:eastAsia="Times New Roman" w:hAnsi="Arial" w:cs="Arial"/>
          </w:rPr>
          <w:alias w:val="Company"/>
          <w:tag w:val=""/>
          <w:id w:val="1109385947"/>
          <w:placeholder>
            <w:docPart w:val="6103FA6F8BE04171968322647C51B4D3"/>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w:t>
      </w:r>
    </w:p>
    <w:p w14:paraId="6328CA24" w14:textId="77777777" w:rsidR="002D24FB" w:rsidRPr="002D24FB" w:rsidRDefault="002D24FB" w:rsidP="002D24FB">
      <w:pPr>
        <w:rPr>
          <w:rFonts w:ascii="Arial" w:eastAsia="Times New Roman" w:hAnsi="Arial" w:cs="Arial"/>
        </w:rPr>
      </w:pPr>
    </w:p>
    <w:p w14:paraId="2EDFAEA1" w14:textId="764ADB93" w:rsidR="002D24FB" w:rsidRPr="002D24FB" w:rsidRDefault="002D24FB" w:rsidP="00D3216B">
      <w:pPr>
        <w:rPr>
          <w:rFonts w:ascii="Arial" w:eastAsia="Times New Roman" w:hAnsi="Arial" w:cs="Arial"/>
        </w:rPr>
      </w:pPr>
      <w:r w:rsidRPr="002D24FB">
        <w:rPr>
          <w:rFonts w:ascii="Arial" w:eastAsia="Times New Roman" w:hAnsi="Arial" w:cs="Arial"/>
        </w:rPr>
        <w:t xml:space="preserve">A reasonable modification is a change or exception to a policy, practice, or procedure that allows persons with disabilities to have equal access to programs, services, and activities. </w:t>
      </w:r>
      <w:sdt>
        <w:sdtPr>
          <w:rPr>
            <w:rFonts w:ascii="Arial" w:eastAsia="Times New Roman" w:hAnsi="Arial" w:cs="Arial"/>
          </w:rPr>
          <w:alias w:val="Company"/>
          <w:tag w:val=""/>
          <w:id w:val="1614780615"/>
          <w:placeholder>
            <w:docPart w:val="2C4E61E70C884F4D92D7A7D451EEA884"/>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will make reasonable modifications to policies, practices, and procedures when necessary to ensure access to transit services for individuals with disabilities, unless:</w:t>
      </w:r>
    </w:p>
    <w:p w14:paraId="563B3160" w14:textId="77777777" w:rsidR="002D24FB" w:rsidRPr="002D24FB" w:rsidRDefault="002D24FB" w:rsidP="002D24FB">
      <w:pPr>
        <w:rPr>
          <w:rFonts w:ascii="Arial" w:eastAsia="Times New Roman" w:hAnsi="Arial" w:cs="Arial"/>
        </w:rPr>
      </w:pPr>
    </w:p>
    <w:p w14:paraId="37E21661" w14:textId="3DB348BE" w:rsidR="002D24FB" w:rsidRPr="002D24FB" w:rsidRDefault="002D24FB" w:rsidP="002D24FB">
      <w:pPr>
        <w:numPr>
          <w:ilvl w:val="0"/>
          <w:numId w:val="3"/>
        </w:numPr>
        <w:rPr>
          <w:rFonts w:ascii="Arial" w:eastAsia="Times New Roman" w:hAnsi="Arial" w:cs="Arial"/>
        </w:rPr>
      </w:pPr>
      <w:r w:rsidRPr="002D24FB">
        <w:rPr>
          <w:rFonts w:ascii="Arial" w:eastAsia="Times New Roman" w:hAnsi="Arial" w:cs="Arial"/>
        </w:rPr>
        <w:t xml:space="preserve">Making the accommodation would fundamentally alter the nature of the transportation service. </w:t>
      </w:r>
    </w:p>
    <w:p w14:paraId="77814D4B" w14:textId="77777777" w:rsidR="002D24FB" w:rsidRPr="002D24FB" w:rsidRDefault="002D24FB" w:rsidP="002D24FB">
      <w:pPr>
        <w:rPr>
          <w:rFonts w:ascii="Arial" w:eastAsia="Times New Roman" w:hAnsi="Arial" w:cs="Arial"/>
        </w:rPr>
      </w:pPr>
    </w:p>
    <w:p w14:paraId="367F3015" w14:textId="77777777" w:rsidR="002D24FB" w:rsidRPr="002D24FB" w:rsidRDefault="002D24FB" w:rsidP="002D24FB">
      <w:pPr>
        <w:numPr>
          <w:ilvl w:val="0"/>
          <w:numId w:val="3"/>
        </w:numPr>
        <w:rPr>
          <w:rFonts w:ascii="Arial" w:eastAsia="Times New Roman" w:hAnsi="Arial" w:cs="Arial"/>
        </w:rPr>
      </w:pPr>
      <w:r w:rsidRPr="002D24FB">
        <w:rPr>
          <w:rFonts w:ascii="Arial" w:eastAsia="Times New Roman" w:hAnsi="Arial" w:cs="Arial"/>
        </w:rPr>
        <w:t>Making the accommodation would create a direct threat to the health or safety of other passengers.</w:t>
      </w:r>
    </w:p>
    <w:p w14:paraId="48645697" w14:textId="77777777" w:rsidR="002D24FB" w:rsidRPr="002D24FB" w:rsidRDefault="002D24FB" w:rsidP="002D24FB">
      <w:pPr>
        <w:rPr>
          <w:rFonts w:ascii="Arial" w:eastAsia="Times New Roman" w:hAnsi="Arial" w:cs="Arial"/>
        </w:rPr>
      </w:pPr>
    </w:p>
    <w:p w14:paraId="4C5ACB34" w14:textId="03EABC4E" w:rsidR="002D24FB" w:rsidRPr="002D24FB" w:rsidRDefault="002D24FB" w:rsidP="002D24FB">
      <w:pPr>
        <w:numPr>
          <w:ilvl w:val="0"/>
          <w:numId w:val="3"/>
        </w:numPr>
        <w:rPr>
          <w:rFonts w:ascii="Arial" w:eastAsia="Times New Roman" w:hAnsi="Arial" w:cs="Arial"/>
        </w:rPr>
      </w:pPr>
      <w:r w:rsidRPr="002D24FB">
        <w:rPr>
          <w:rFonts w:ascii="Arial" w:eastAsia="Times New Roman" w:hAnsi="Arial" w:cs="Arial"/>
        </w:rPr>
        <w:t xml:space="preserve">The individual with a disability is able to fully use </w:t>
      </w:r>
      <w:sdt>
        <w:sdtPr>
          <w:rPr>
            <w:rFonts w:ascii="Arial" w:eastAsia="Times New Roman" w:hAnsi="Arial" w:cs="Arial"/>
          </w:rPr>
          <w:alias w:val="Company"/>
          <w:tag w:val=""/>
          <w:id w:val="-1331138655"/>
          <w:placeholder>
            <w:docPart w:val="1F8A02AE85814CA5A6E1D1DFB7DBC20B"/>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’s service without the accommodation being made.</w:t>
      </w:r>
    </w:p>
    <w:p w14:paraId="52325664" w14:textId="77777777" w:rsidR="002D24FB" w:rsidRPr="002D24FB" w:rsidRDefault="002D24FB" w:rsidP="002D24FB">
      <w:pPr>
        <w:pStyle w:val="ListParagraph"/>
        <w:rPr>
          <w:rFonts w:ascii="Arial" w:eastAsia="Times New Roman" w:hAnsi="Arial" w:cs="Arial"/>
        </w:rPr>
      </w:pPr>
    </w:p>
    <w:p w14:paraId="7029259F" w14:textId="77777777" w:rsidR="002D24FB" w:rsidRPr="002D24FB" w:rsidRDefault="002D24FB" w:rsidP="002D24FB">
      <w:pPr>
        <w:numPr>
          <w:ilvl w:val="0"/>
          <w:numId w:val="3"/>
        </w:numPr>
        <w:rPr>
          <w:rFonts w:ascii="Arial" w:eastAsia="Times New Roman" w:hAnsi="Arial" w:cs="Arial"/>
        </w:rPr>
      </w:pPr>
      <w:r w:rsidRPr="002D24FB">
        <w:rPr>
          <w:rFonts w:ascii="Arial" w:eastAsia="Times New Roman" w:hAnsi="Arial" w:cs="Arial"/>
        </w:rPr>
        <w:t>Making the accommodation creates an undue financial burden on the transit system.</w:t>
      </w:r>
    </w:p>
    <w:p w14:paraId="75954928" w14:textId="77777777" w:rsidR="002D24FB" w:rsidRPr="002D24FB" w:rsidRDefault="002D24FB" w:rsidP="002D24FB">
      <w:pPr>
        <w:rPr>
          <w:rFonts w:ascii="Arial" w:eastAsia="Times New Roman" w:hAnsi="Arial" w:cs="Arial"/>
        </w:rPr>
      </w:pPr>
    </w:p>
    <w:p w14:paraId="7B24823B" w14:textId="77777777" w:rsidR="002D24FB" w:rsidRPr="002D24FB" w:rsidRDefault="002D24FB" w:rsidP="002D24FB">
      <w:pPr>
        <w:keepNext/>
        <w:ind w:left="360" w:firstLine="360"/>
        <w:outlineLvl w:val="1"/>
        <w:rPr>
          <w:rFonts w:ascii="Arial" w:eastAsia="Times New Roman" w:hAnsi="Arial" w:cs="Arial"/>
          <w:bCs/>
          <w:iCs/>
          <w:smallCaps/>
          <w:u w:val="single"/>
        </w:rPr>
      </w:pPr>
      <w:r w:rsidRPr="002D24FB">
        <w:rPr>
          <w:rFonts w:ascii="Arial" w:eastAsia="Times New Roman" w:hAnsi="Arial" w:cs="Arial"/>
          <w:bCs/>
          <w:iCs/>
          <w:smallCaps/>
          <w:u w:val="single"/>
        </w:rPr>
        <w:t>Eligibility Criteria</w:t>
      </w:r>
    </w:p>
    <w:p w14:paraId="42A517A1" w14:textId="77777777"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An individual is eligible to be considered to receive a reasonable modification if that individual has: </w:t>
      </w:r>
    </w:p>
    <w:p w14:paraId="5288619D" w14:textId="77777777" w:rsidR="002D24FB" w:rsidRPr="002D24FB" w:rsidRDefault="002D24FB" w:rsidP="002D24FB">
      <w:pPr>
        <w:pStyle w:val="ListParagraph"/>
        <w:numPr>
          <w:ilvl w:val="0"/>
          <w:numId w:val="4"/>
        </w:numPr>
        <w:rPr>
          <w:rFonts w:ascii="Arial" w:eastAsia="Times New Roman" w:hAnsi="Arial" w:cs="Arial"/>
        </w:rPr>
      </w:pPr>
      <w:r w:rsidRPr="002D24FB">
        <w:rPr>
          <w:rFonts w:ascii="Arial" w:eastAsia="Times New Roman" w:hAnsi="Arial" w:cs="Arial"/>
        </w:rPr>
        <w:t>A physical or mental impairment that substantially limits one or more of the major life activities of such individual</w:t>
      </w:r>
    </w:p>
    <w:p w14:paraId="5515B3FA" w14:textId="77777777" w:rsidR="002D24FB" w:rsidRPr="002D24FB" w:rsidRDefault="002D24FB" w:rsidP="002D24FB">
      <w:pPr>
        <w:pStyle w:val="ListParagraph"/>
        <w:numPr>
          <w:ilvl w:val="0"/>
          <w:numId w:val="4"/>
        </w:numPr>
        <w:rPr>
          <w:rFonts w:ascii="Arial" w:eastAsia="Times New Roman" w:hAnsi="Arial" w:cs="Arial"/>
        </w:rPr>
      </w:pPr>
      <w:r w:rsidRPr="002D24FB">
        <w:rPr>
          <w:rFonts w:ascii="Arial" w:eastAsia="Times New Roman" w:hAnsi="Arial" w:cs="Arial"/>
        </w:rPr>
        <w:t>A record of such impairment</w:t>
      </w:r>
    </w:p>
    <w:p w14:paraId="3CA665E5" w14:textId="77777777" w:rsidR="002D24FB" w:rsidRPr="002D24FB" w:rsidRDefault="002D24FB" w:rsidP="002D24FB">
      <w:pPr>
        <w:pStyle w:val="ListParagraph"/>
        <w:numPr>
          <w:ilvl w:val="0"/>
          <w:numId w:val="4"/>
        </w:numPr>
        <w:rPr>
          <w:rFonts w:ascii="Arial" w:eastAsia="Times New Roman" w:hAnsi="Arial" w:cs="Arial"/>
        </w:rPr>
      </w:pPr>
      <w:r w:rsidRPr="002D24FB">
        <w:rPr>
          <w:rFonts w:ascii="Arial" w:eastAsia="Times New Roman" w:hAnsi="Arial" w:cs="Arial"/>
        </w:rPr>
        <w:t>Or has been regarded as having such impairment.</w:t>
      </w:r>
    </w:p>
    <w:p w14:paraId="569FE77E" w14:textId="77777777" w:rsidR="002D24FB" w:rsidRPr="002D24FB" w:rsidRDefault="002D24FB" w:rsidP="002D24FB">
      <w:pPr>
        <w:rPr>
          <w:rFonts w:ascii="Arial" w:eastAsia="Times New Roman" w:hAnsi="Arial" w:cs="Arial"/>
        </w:rPr>
      </w:pPr>
    </w:p>
    <w:p w14:paraId="4F80BCCA" w14:textId="77777777" w:rsidR="002D24FB" w:rsidRPr="002D24FB" w:rsidRDefault="002D24FB" w:rsidP="002D24FB">
      <w:pPr>
        <w:keepNext/>
        <w:ind w:left="360" w:firstLine="360"/>
        <w:outlineLvl w:val="1"/>
        <w:rPr>
          <w:rFonts w:ascii="Arial" w:eastAsia="Times New Roman" w:hAnsi="Arial" w:cs="Arial"/>
          <w:bCs/>
          <w:iCs/>
          <w:smallCaps/>
          <w:u w:val="single"/>
        </w:rPr>
      </w:pPr>
      <w:r w:rsidRPr="002D24FB">
        <w:rPr>
          <w:rFonts w:ascii="Arial" w:eastAsia="Times New Roman" w:hAnsi="Arial" w:cs="Arial"/>
          <w:bCs/>
          <w:iCs/>
          <w:smallCaps/>
          <w:u w:val="single"/>
        </w:rPr>
        <w:t>Requests for Reasonable Modification</w:t>
      </w:r>
    </w:p>
    <w:p w14:paraId="18D7806E" w14:textId="5FD8F8F0" w:rsidR="002D24FB" w:rsidRPr="002D24FB" w:rsidRDefault="00881363" w:rsidP="002D24FB">
      <w:pPr>
        <w:ind w:left="720"/>
        <w:rPr>
          <w:rFonts w:ascii="Arial" w:eastAsia="Times New Roman" w:hAnsi="Arial" w:cs="Arial"/>
          <w:iCs/>
        </w:rPr>
      </w:pPr>
      <w:sdt>
        <w:sdtPr>
          <w:rPr>
            <w:rFonts w:ascii="Arial" w:eastAsia="Times New Roman" w:hAnsi="Arial" w:cs="Arial"/>
            <w:iCs/>
          </w:rPr>
          <w:alias w:val="Company"/>
          <w:tag w:val=""/>
          <w:id w:val="1635367729"/>
          <w:placeholder>
            <w:docPart w:val="0AC383DD8D874B70B808F55AF45D1FCA"/>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002D24FB" w:rsidRPr="002D24FB">
        <w:rPr>
          <w:rFonts w:ascii="Arial" w:eastAsia="Times New Roman" w:hAnsi="Arial" w:cs="Arial"/>
          <w:iCs/>
        </w:rPr>
        <w:t xml:space="preserve"> shall make information about how to contact </w:t>
      </w:r>
      <w:sdt>
        <w:sdtPr>
          <w:rPr>
            <w:rFonts w:ascii="Arial" w:eastAsia="Times New Roman" w:hAnsi="Arial" w:cs="Arial"/>
            <w:iCs/>
          </w:rPr>
          <w:alias w:val="Company"/>
          <w:tag w:val=""/>
          <w:id w:val="-987007913"/>
          <w:placeholder>
            <w:docPart w:val="20FF1967E3BA4C5597B9BC0EB3E54CA4"/>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002D24FB" w:rsidRPr="002D24FB">
        <w:rPr>
          <w:rFonts w:ascii="Arial" w:eastAsia="Times New Roman" w:hAnsi="Arial" w:cs="Arial"/>
        </w:rPr>
        <w:t xml:space="preserve"> </w:t>
      </w:r>
      <w:r w:rsidR="002D24FB" w:rsidRPr="002D24FB">
        <w:rPr>
          <w:rFonts w:ascii="Arial" w:eastAsia="Times New Roman" w:hAnsi="Arial" w:cs="Arial"/>
          <w:iCs/>
        </w:rPr>
        <w:t xml:space="preserve">to make requests for reasonable modifications readily available to the public through its website, brochures, and other rider policy guidelines. </w:t>
      </w:r>
      <w:sdt>
        <w:sdtPr>
          <w:rPr>
            <w:rFonts w:ascii="Arial" w:eastAsia="Times New Roman" w:hAnsi="Arial" w:cs="Arial"/>
            <w:iCs/>
          </w:rPr>
          <w:alias w:val="Company"/>
          <w:tag w:val=""/>
          <w:id w:val="1949046614"/>
          <w:placeholder>
            <w:docPart w:val="4240749D064540728B54ABE162545115"/>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002D24FB" w:rsidRPr="002D24FB">
        <w:rPr>
          <w:rFonts w:ascii="Arial" w:eastAsia="Times New Roman" w:hAnsi="Arial" w:cs="Arial"/>
          <w:iCs/>
        </w:rPr>
        <w:t xml:space="preserve"> shall follow these procedures in taking requests:</w:t>
      </w:r>
    </w:p>
    <w:p w14:paraId="1E66B6C8" w14:textId="77777777" w:rsidR="002D24FB" w:rsidRPr="002D24FB" w:rsidRDefault="002D24FB" w:rsidP="002D24FB">
      <w:pPr>
        <w:rPr>
          <w:rFonts w:ascii="Arial" w:eastAsia="Times New Roman" w:hAnsi="Arial" w:cs="Arial"/>
          <w:iCs/>
        </w:rPr>
      </w:pPr>
    </w:p>
    <w:p w14:paraId="657EE0AF" w14:textId="77777777" w:rsidR="002D24FB" w:rsidRPr="002D24FB" w:rsidRDefault="002D24FB" w:rsidP="002D24FB">
      <w:pPr>
        <w:numPr>
          <w:ilvl w:val="1"/>
          <w:numId w:val="5"/>
        </w:numPr>
        <w:rPr>
          <w:rFonts w:ascii="Arial" w:eastAsia="Times New Roman" w:hAnsi="Arial" w:cs="Arial"/>
          <w:iCs/>
        </w:rPr>
      </w:pPr>
      <w:r w:rsidRPr="002D24FB">
        <w:rPr>
          <w:rFonts w:ascii="Arial" w:eastAsia="Times New Roman" w:hAnsi="Arial" w:cs="Arial"/>
          <w:iCs/>
        </w:rPr>
        <w:t>Individuals requesting modifications shall describe the modification to service needed in order to use the service.</w:t>
      </w:r>
    </w:p>
    <w:p w14:paraId="4F7E8518" w14:textId="77777777" w:rsidR="002D24FB" w:rsidRPr="002D24FB" w:rsidRDefault="002D24FB" w:rsidP="002D24FB">
      <w:pPr>
        <w:rPr>
          <w:rFonts w:ascii="Arial" w:eastAsia="Times New Roman" w:hAnsi="Arial" w:cs="Arial"/>
          <w:iCs/>
        </w:rPr>
      </w:pPr>
    </w:p>
    <w:p w14:paraId="43C4DCA9" w14:textId="01D0196C" w:rsidR="002D24FB" w:rsidRPr="002D24FB" w:rsidRDefault="002D24FB" w:rsidP="002D24FB">
      <w:pPr>
        <w:numPr>
          <w:ilvl w:val="1"/>
          <w:numId w:val="5"/>
        </w:numPr>
        <w:rPr>
          <w:rFonts w:ascii="Arial" w:eastAsia="Times New Roman" w:hAnsi="Arial" w:cs="Arial"/>
          <w:iCs/>
        </w:rPr>
      </w:pPr>
      <w:r w:rsidRPr="002D24FB">
        <w:rPr>
          <w:rFonts w:ascii="Arial" w:eastAsia="Times New Roman" w:hAnsi="Arial" w:cs="Arial"/>
          <w:iCs/>
        </w:rPr>
        <w:t xml:space="preserve">Individuals requesting modifications are not required to use the term ‘‘reasonable modification’’ when making a request. Personnel at </w:t>
      </w:r>
      <w:sdt>
        <w:sdtPr>
          <w:rPr>
            <w:rFonts w:ascii="Arial" w:eastAsia="Times New Roman" w:hAnsi="Arial" w:cs="Arial"/>
            <w:iCs/>
          </w:rPr>
          <w:alias w:val="Company"/>
          <w:tag w:val=""/>
          <w:id w:val="-1412777578"/>
          <w:placeholder>
            <w:docPart w:val="CAFA78A8DAD8413B89AD50EE8127DB89"/>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Pr="002D24FB">
        <w:rPr>
          <w:rFonts w:ascii="Arial" w:eastAsia="Times New Roman" w:hAnsi="Arial" w:cs="Arial"/>
        </w:rPr>
        <w:t xml:space="preserve"> </w:t>
      </w:r>
      <w:r w:rsidRPr="002D24FB">
        <w:rPr>
          <w:rFonts w:ascii="Arial" w:eastAsia="Times New Roman" w:hAnsi="Arial" w:cs="Arial"/>
          <w:iCs/>
        </w:rPr>
        <w:t>will determine if the request represents a reasonable modification and proceed in accommodating the request accordingly.</w:t>
      </w:r>
    </w:p>
    <w:p w14:paraId="72520B4B" w14:textId="77777777" w:rsidR="002D24FB" w:rsidRPr="002D24FB" w:rsidRDefault="002D24FB" w:rsidP="002D24FB">
      <w:pPr>
        <w:rPr>
          <w:rFonts w:ascii="Arial" w:eastAsia="Times New Roman" w:hAnsi="Arial" w:cs="Arial"/>
          <w:iCs/>
        </w:rPr>
      </w:pPr>
    </w:p>
    <w:p w14:paraId="50883C86" w14:textId="7ED54C6F" w:rsidR="002D24FB" w:rsidRPr="002D24FB" w:rsidRDefault="002D24FB" w:rsidP="002D24FB">
      <w:pPr>
        <w:numPr>
          <w:ilvl w:val="1"/>
          <w:numId w:val="5"/>
        </w:numPr>
        <w:rPr>
          <w:rFonts w:ascii="Arial" w:eastAsia="Times New Roman" w:hAnsi="Arial" w:cs="Arial"/>
          <w:iCs/>
        </w:rPr>
      </w:pPr>
      <w:r w:rsidRPr="002D24FB">
        <w:rPr>
          <w:rFonts w:ascii="Arial" w:eastAsia="Times New Roman" w:hAnsi="Arial" w:cs="Arial"/>
          <w:iCs/>
        </w:rPr>
        <w:t xml:space="preserve">Whenever feasible, </w:t>
      </w:r>
      <w:sdt>
        <w:sdtPr>
          <w:rPr>
            <w:rFonts w:ascii="Arial" w:eastAsia="Times New Roman" w:hAnsi="Arial" w:cs="Arial"/>
            <w:iCs/>
          </w:rPr>
          <w:alias w:val="Company"/>
          <w:tag w:val=""/>
          <w:id w:val="219489880"/>
          <w:placeholder>
            <w:docPart w:val="F84A80A69EB749D08171E1B29A5A8F0F"/>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Pr="002D24FB">
        <w:rPr>
          <w:rFonts w:ascii="Arial" w:eastAsia="Times New Roman" w:hAnsi="Arial" w:cs="Arial"/>
        </w:rPr>
        <w:t xml:space="preserve"> </w:t>
      </w:r>
      <w:r w:rsidRPr="002D24FB">
        <w:rPr>
          <w:rFonts w:ascii="Arial" w:eastAsia="Times New Roman" w:hAnsi="Arial" w:cs="Arial"/>
          <w:iCs/>
        </w:rPr>
        <w:t xml:space="preserve">requests that individuals make such requests for modifications before </w:t>
      </w:r>
      <w:sdt>
        <w:sdtPr>
          <w:rPr>
            <w:rFonts w:ascii="Arial" w:eastAsia="Times New Roman" w:hAnsi="Arial" w:cs="Arial"/>
            <w:iCs/>
          </w:rPr>
          <w:alias w:val="Company"/>
          <w:tag w:val=""/>
          <w:id w:val="-1904439431"/>
          <w:placeholder>
            <w:docPart w:val="A890F7A67F014C028F0C66D452A7B2F2"/>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Pr="002D24FB">
        <w:rPr>
          <w:rFonts w:ascii="Arial" w:eastAsia="Times New Roman" w:hAnsi="Arial" w:cs="Arial"/>
          <w:iCs/>
        </w:rPr>
        <w:t xml:space="preserve"> is expected to provide the modified service.</w:t>
      </w:r>
    </w:p>
    <w:p w14:paraId="1586B953" w14:textId="77777777" w:rsidR="002D24FB" w:rsidRPr="002D24FB" w:rsidRDefault="002D24FB" w:rsidP="002D24FB">
      <w:pPr>
        <w:rPr>
          <w:rFonts w:ascii="Arial" w:eastAsia="Times New Roman" w:hAnsi="Arial" w:cs="Arial"/>
          <w:iCs/>
        </w:rPr>
      </w:pPr>
    </w:p>
    <w:p w14:paraId="6C80540E" w14:textId="0388CE7C" w:rsidR="002D24FB" w:rsidRPr="002D24FB" w:rsidRDefault="002D24FB" w:rsidP="002D24FB">
      <w:pPr>
        <w:numPr>
          <w:ilvl w:val="1"/>
          <w:numId w:val="5"/>
        </w:numPr>
        <w:rPr>
          <w:rFonts w:ascii="Arial" w:eastAsia="Times New Roman" w:hAnsi="Arial" w:cs="Arial"/>
          <w:iCs/>
        </w:rPr>
      </w:pPr>
      <w:r w:rsidRPr="002D24FB">
        <w:rPr>
          <w:rFonts w:ascii="Arial" w:eastAsia="Times New Roman" w:hAnsi="Arial" w:cs="Arial"/>
          <w:iCs/>
        </w:rPr>
        <w:t>Where a request for modification cannot practicably be made and determined in advance (</w:t>
      </w:r>
      <w:r w:rsidRPr="002D24FB">
        <w:rPr>
          <w:rFonts w:ascii="Arial" w:eastAsia="Times New Roman" w:hAnsi="Arial" w:cs="Arial"/>
          <w:i/>
          <w:iCs/>
        </w:rPr>
        <w:t>e.g.</w:t>
      </w:r>
      <w:r w:rsidRPr="002D24FB">
        <w:rPr>
          <w:rFonts w:ascii="Arial" w:eastAsia="Times New Roman" w:hAnsi="Arial" w:cs="Arial"/>
          <w:iCs/>
        </w:rPr>
        <w:t xml:space="preserve">, because of a condition or barrier at the destination of a paratransit, demand response, or fixed route trip of which the individual with a disability was unaware until arriving), operating personnel shall </w:t>
      </w:r>
      <w:proofErr w:type="gramStart"/>
      <w:r w:rsidRPr="002D24FB">
        <w:rPr>
          <w:rFonts w:ascii="Arial" w:eastAsia="Times New Roman" w:hAnsi="Arial" w:cs="Arial"/>
          <w:iCs/>
        </w:rPr>
        <w:t>make a determination</w:t>
      </w:r>
      <w:proofErr w:type="gramEnd"/>
      <w:r w:rsidRPr="002D24FB">
        <w:rPr>
          <w:rFonts w:ascii="Arial" w:eastAsia="Times New Roman" w:hAnsi="Arial" w:cs="Arial"/>
          <w:iCs/>
        </w:rPr>
        <w:t xml:space="preserve"> of whether the modification should be provided at the time of the request. Operating personnel may consult with </w:t>
      </w:r>
      <w:sdt>
        <w:sdtPr>
          <w:rPr>
            <w:rFonts w:ascii="Arial" w:eastAsia="Times New Roman" w:hAnsi="Arial" w:cs="Arial"/>
            <w:iCs/>
          </w:rPr>
          <w:alias w:val="Company"/>
          <w:tag w:val=""/>
          <w:id w:val="563231262"/>
          <w:placeholder>
            <w:docPart w:val="4AE9EE52ACAF4E1F8063D00FD02E6930"/>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iCs/>
            </w:rPr>
            <w:t>Putnam County Council on Aging, Inc.</w:t>
          </w:r>
        </w:sdtContent>
      </w:sdt>
      <w:r w:rsidRPr="002D24FB">
        <w:rPr>
          <w:rFonts w:ascii="Arial" w:eastAsia="Times New Roman" w:hAnsi="Arial" w:cs="Arial"/>
          <w:iCs/>
        </w:rPr>
        <w:t xml:space="preserve">’s management before </w:t>
      </w:r>
      <w:proofErr w:type="gramStart"/>
      <w:r w:rsidRPr="002D24FB">
        <w:rPr>
          <w:rFonts w:ascii="Arial" w:eastAsia="Times New Roman" w:hAnsi="Arial" w:cs="Arial"/>
          <w:iCs/>
        </w:rPr>
        <w:t>making a determination</w:t>
      </w:r>
      <w:proofErr w:type="gramEnd"/>
      <w:r w:rsidRPr="002D24FB">
        <w:rPr>
          <w:rFonts w:ascii="Arial" w:eastAsia="Times New Roman" w:hAnsi="Arial" w:cs="Arial"/>
          <w:iCs/>
        </w:rPr>
        <w:t xml:space="preserve"> to grant or deny the request.</w:t>
      </w:r>
    </w:p>
    <w:p w14:paraId="1225920D" w14:textId="77777777" w:rsidR="002D24FB" w:rsidRPr="002D24FB" w:rsidRDefault="002D24FB" w:rsidP="002D24FB">
      <w:pPr>
        <w:rPr>
          <w:rFonts w:ascii="Arial" w:eastAsia="Times New Roman" w:hAnsi="Arial" w:cs="Arial"/>
          <w:iCs/>
        </w:rPr>
      </w:pPr>
    </w:p>
    <w:p w14:paraId="4660C507" w14:textId="77777777" w:rsidR="002D24FB" w:rsidRPr="002D24FB" w:rsidRDefault="002D24FB" w:rsidP="002D24FB">
      <w:pPr>
        <w:ind w:left="720"/>
        <w:rPr>
          <w:rFonts w:ascii="Arial" w:eastAsia="Times New Roman" w:hAnsi="Arial" w:cs="Arial"/>
          <w:iCs/>
        </w:rPr>
      </w:pPr>
      <w:r w:rsidRPr="002D24FB">
        <w:rPr>
          <w:rFonts w:ascii="Arial" w:eastAsia="Times New Roman" w:hAnsi="Arial" w:cs="Arial"/>
          <w:iCs/>
        </w:rPr>
        <w:t>Requests for accommodation may be made either orally or in writing. The reasonable accommodation process begins as soon as the request for accommodation is made. The request can be submitted in any written format. Alternative means of filing a request, such as personal interviews, phone calls, or taped requests, will be made available for persons with disabilities if unable to communicate their request in writing or upon request.</w:t>
      </w:r>
    </w:p>
    <w:p w14:paraId="09738240" w14:textId="77777777" w:rsidR="002D24FB" w:rsidRPr="002D24FB" w:rsidRDefault="002D24FB" w:rsidP="002D24FB">
      <w:pPr>
        <w:rPr>
          <w:rFonts w:ascii="Arial" w:eastAsia="Times New Roman" w:hAnsi="Arial" w:cs="Arial"/>
        </w:rPr>
      </w:pPr>
    </w:p>
    <w:p w14:paraId="2F588986" w14:textId="77777777" w:rsidR="002D24FB" w:rsidRPr="002D24FB" w:rsidRDefault="002D24FB" w:rsidP="002D24FB">
      <w:pPr>
        <w:keepNext/>
        <w:ind w:firstLine="720"/>
        <w:outlineLvl w:val="1"/>
        <w:rPr>
          <w:rFonts w:ascii="Arial" w:eastAsia="Times New Roman" w:hAnsi="Arial" w:cs="Arial"/>
          <w:bCs/>
          <w:iCs/>
          <w:smallCaps/>
          <w:u w:val="single"/>
        </w:rPr>
      </w:pPr>
      <w:r w:rsidRPr="002D24FB">
        <w:rPr>
          <w:rFonts w:ascii="Arial" w:eastAsia="Times New Roman" w:hAnsi="Arial" w:cs="Arial"/>
          <w:bCs/>
          <w:iCs/>
          <w:smallCaps/>
          <w:u w:val="single"/>
        </w:rPr>
        <w:t>Interactive Process</w:t>
      </w:r>
    </w:p>
    <w:p w14:paraId="72A09CF6" w14:textId="43AE1732"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When a request for accommodation is made, </w:t>
      </w:r>
      <w:sdt>
        <w:sdtPr>
          <w:rPr>
            <w:rFonts w:ascii="Arial" w:eastAsia="Times New Roman" w:hAnsi="Arial" w:cs="Arial"/>
          </w:rPr>
          <w:alias w:val="Company"/>
          <w:tag w:val=""/>
          <w:id w:val="1657574481"/>
          <w:placeholder>
            <w:docPart w:val="E0D0F4C2E4204D69BBD5F0592431293F"/>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and the individual requesting an accommodation must engage in a good faith interactive process to determine what, if any accommodation shall be provided. The individual and the </w:t>
      </w:r>
      <w:sdt>
        <w:sdtPr>
          <w:rPr>
            <w:rFonts w:ascii="Arial" w:eastAsia="Times New Roman" w:hAnsi="Arial" w:cs="Arial"/>
          </w:rPr>
          <w:alias w:val="Company"/>
          <w:tag w:val=""/>
          <w:id w:val="-623847366"/>
          <w:placeholder>
            <w:docPart w:val="57A57CF003E44BA9B251DEF90E4A9849"/>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must communicate with each other about the request, the process for determining whether an accommodation will be provided, and the potential accommodations. Communication is a priority throughout the entire process.</w:t>
      </w:r>
    </w:p>
    <w:p w14:paraId="16B28DEB" w14:textId="77777777" w:rsidR="002D24FB" w:rsidRPr="002D24FB" w:rsidRDefault="002D24FB" w:rsidP="002D24FB">
      <w:pPr>
        <w:rPr>
          <w:rFonts w:ascii="Arial" w:eastAsia="Times New Roman" w:hAnsi="Arial" w:cs="Arial"/>
        </w:rPr>
      </w:pPr>
    </w:p>
    <w:p w14:paraId="5AFB3049"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Time Frame for Processing Requests to Provide Reasonable Modification</w:t>
      </w:r>
    </w:p>
    <w:p w14:paraId="71783808" w14:textId="7C2B26FA" w:rsidR="002D24FB" w:rsidRPr="002D24FB" w:rsidRDefault="00881363" w:rsidP="002D24FB">
      <w:pPr>
        <w:spacing w:line="276" w:lineRule="auto"/>
        <w:ind w:left="720"/>
        <w:rPr>
          <w:rFonts w:ascii="Arial" w:hAnsi="Arial" w:cs="Arial"/>
        </w:rPr>
      </w:pPr>
      <w:sdt>
        <w:sdtPr>
          <w:rPr>
            <w:rFonts w:ascii="Arial" w:eastAsia="Times New Roman" w:hAnsi="Arial" w:cs="Arial"/>
          </w:rPr>
          <w:alias w:val="Company"/>
          <w:tag w:val=""/>
          <w:id w:val="145094055"/>
          <w:placeholder>
            <w:docPart w:val="D5E2FE3A6630468A8C9FB710C902E803"/>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t>
      </w:r>
      <w:r w:rsidR="002D24FB" w:rsidRPr="002D24FB">
        <w:rPr>
          <w:rFonts w:ascii="Arial" w:hAnsi="Arial" w:cs="Arial"/>
        </w:rPr>
        <w:t xml:space="preserve">will process requests for reasonable accommodation and then provide accommodations, where appropriate, in as short a time frame as reasonably possible. </w:t>
      </w:r>
      <w:sdt>
        <w:sdtPr>
          <w:rPr>
            <w:rFonts w:ascii="Arial" w:eastAsia="Times New Roman" w:hAnsi="Arial" w:cs="Arial"/>
          </w:rPr>
          <w:alias w:val="Company"/>
          <w:tag w:val=""/>
          <w:id w:val="-2127460566"/>
          <w:placeholder>
            <w:docPart w:val="E6632556D50C407FB9BB3610C03A3D42"/>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hAnsi="Arial" w:cs="Arial"/>
        </w:rPr>
        <w:t xml:space="preserve"> recognizes, however, that the time necessary to process a request will depend on the nature of the accommodation(s) requested and whether it is necessary to obtain supporting information.</w:t>
      </w:r>
    </w:p>
    <w:p w14:paraId="2C0A911B" w14:textId="77777777" w:rsidR="002D24FB" w:rsidRPr="002D24FB" w:rsidRDefault="002D24FB" w:rsidP="002D24FB">
      <w:pPr>
        <w:rPr>
          <w:rFonts w:ascii="Arial" w:eastAsia="Times New Roman" w:hAnsi="Arial" w:cs="Arial"/>
          <w:smallCaps/>
          <w:u w:val="single"/>
        </w:rPr>
      </w:pPr>
    </w:p>
    <w:p w14:paraId="2C6D7893"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Granting a Reasonable Modification Request</w:t>
      </w:r>
    </w:p>
    <w:p w14:paraId="7EB768FA" w14:textId="47A5A835"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As soon as </w:t>
      </w:r>
      <w:sdt>
        <w:sdtPr>
          <w:rPr>
            <w:rFonts w:ascii="Arial" w:eastAsia="Times New Roman" w:hAnsi="Arial" w:cs="Arial"/>
          </w:rPr>
          <w:alias w:val="Company"/>
          <w:tag w:val=""/>
          <w:id w:val="-718659013"/>
          <w:placeholder>
            <w:docPart w:val="49C07519B66C4B30AFD10D0E731F3BD8"/>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determines that a reasonable accommodation will be provided, that decision shall be immediately communicated to the individual. This notice must be in writing in order to maintain the required information for reporting purposes. Upon request, alternative means of response will be provided.</w:t>
      </w:r>
    </w:p>
    <w:p w14:paraId="5D434D42" w14:textId="77777777" w:rsidR="002D24FB" w:rsidRPr="002D24FB" w:rsidRDefault="002D24FB" w:rsidP="002D24FB">
      <w:pPr>
        <w:rPr>
          <w:rFonts w:ascii="Arial" w:eastAsia="Times New Roman" w:hAnsi="Arial" w:cs="Arial"/>
        </w:rPr>
      </w:pPr>
    </w:p>
    <w:p w14:paraId="79F7C25A" w14:textId="2C588799"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In choosing among alternatives for meeting nondiscrimination and accessibility requirements with respect to new, altered, or existing facilities, or designated or specified transportation services, </w:t>
      </w:r>
      <w:sdt>
        <w:sdtPr>
          <w:rPr>
            <w:rFonts w:ascii="Arial" w:eastAsia="Times New Roman" w:hAnsi="Arial" w:cs="Arial"/>
          </w:rPr>
          <w:alias w:val="Company"/>
          <w:tag w:val=""/>
          <w:id w:val="1889302077"/>
          <w:placeholder>
            <w:docPart w:val="F128984D37E24A41A434529668E25D71"/>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shall give priority to those methods that offer services, programs, and activities to qualified individuals with disabilities in the most integrated setting appropriate to the needs of individuals with disabilities.</w:t>
      </w:r>
    </w:p>
    <w:p w14:paraId="30E7EDAF" w14:textId="77777777" w:rsidR="002D24FB" w:rsidRPr="002D24FB" w:rsidRDefault="002D24FB" w:rsidP="002D24FB">
      <w:pPr>
        <w:rPr>
          <w:rFonts w:ascii="Arial" w:eastAsia="Times New Roman" w:hAnsi="Arial" w:cs="Arial"/>
        </w:rPr>
      </w:pPr>
    </w:p>
    <w:p w14:paraId="4C961722"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Denial of Reasonable Modification Request</w:t>
      </w:r>
    </w:p>
    <w:p w14:paraId="350254E9" w14:textId="00BB94C5"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As soon as </w:t>
      </w:r>
      <w:sdt>
        <w:sdtPr>
          <w:rPr>
            <w:rFonts w:ascii="Arial" w:eastAsia="Times New Roman" w:hAnsi="Arial" w:cs="Arial"/>
          </w:rPr>
          <w:alias w:val="Company"/>
          <w:tag w:val=""/>
          <w:id w:val="-2095854079"/>
          <w:placeholder>
            <w:docPart w:val="778E0466C4274476993DC59BD0A740E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determines that a request for reasonable accommodation will be denied, </w:t>
      </w:r>
      <w:sdt>
        <w:sdtPr>
          <w:rPr>
            <w:rFonts w:ascii="Arial" w:eastAsia="Times New Roman" w:hAnsi="Arial" w:cs="Arial"/>
          </w:rPr>
          <w:alias w:val="Company"/>
          <w:tag w:val=""/>
          <w:id w:val="1291243971"/>
          <w:placeholder>
            <w:docPart w:val="F89B9659B5AD471CBC657A202908859C"/>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will communicate the basis for the decision in writing to the individual requesting the modification. The explanation for the denial will clearly state:</w:t>
      </w:r>
    </w:p>
    <w:p w14:paraId="35803527" w14:textId="77777777" w:rsidR="002D24FB" w:rsidRPr="002D24FB" w:rsidRDefault="002D24FB" w:rsidP="002D24FB">
      <w:pPr>
        <w:rPr>
          <w:rFonts w:ascii="Arial" w:eastAsia="Times New Roman" w:hAnsi="Arial" w:cs="Arial"/>
        </w:rPr>
      </w:pPr>
    </w:p>
    <w:p w14:paraId="1283F016" w14:textId="77777777"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The specific reasons for the denial;</w:t>
      </w:r>
    </w:p>
    <w:p w14:paraId="6A9E4A71" w14:textId="77777777" w:rsidR="002D24FB" w:rsidRPr="002D24FB" w:rsidRDefault="002D24FB" w:rsidP="002D24FB">
      <w:pPr>
        <w:ind w:left="-360"/>
        <w:rPr>
          <w:rFonts w:ascii="Arial" w:eastAsia="Times New Roman" w:hAnsi="Arial" w:cs="Arial"/>
        </w:rPr>
      </w:pPr>
    </w:p>
    <w:p w14:paraId="559AB1B5" w14:textId="77777777"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Any alternative accommodation that may create the same access to transit services as requested by the individual; and</w:t>
      </w:r>
    </w:p>
    <w:p w14:paraId="2AA052BC" w14:textId="77777777" w:rsidR="002D24FB" w:rsidRPr="002D24FB" w:rsidRDefault="002D24FB" w:rsidP="002D24FB">
      <w:pPr>
        <w:ind w:left="-360"/>
        <w:rPr>
          <w:rFonts w:ascii="Arial" w:eastAsia="Times New Roman" w:hAnsi="Arial" w:cs="Arial"/>
        </w:rPr>
      </w:pPr>
    </w:p>
    <w:p w14:paraId="6392B1F0" w14:textId="207F85B8" w:rsidR="002D24FB" w:rsidRPr="002D24FB" w:rsidRDefault="002D24FB" w:rsidP="002D24FB">
      <w:pPr>
        <w:numPr>
          <w:ilvl w:val="1"/>
          <w:numId w:val="6"/>
        </w:numPr>
        <w:rPr>
          <w:rFonts w:ascii="Arial" w:eastAsia="Times New Roman" w:hAnsi="Arial" w:cs="Arial"/>
        </w:rPr>
      </w:pPr>
      <w:r w:rsidRPr="002D24FB">
        <w:rPr>
          <w:rFonts w:ascii="Arial" w:eastAsia="Times New Roman" w:hAnsi="Arial" w:cs="Arial"/>
        </w:rPr>
        <w:t xml:space="preserve">The opportunity to file a complaint relative to the </w:t>
      </w:r>
      <w:sdt>
        <w:sdtPr>
          <w:rPr>
            <w:rFonts w:ascii="Arial" w:eastAsia="Times New Roman" w:hAnsi="Arial" w:cs="Arial"/>
          </w:rPr>
          <w:alias w:val="Company"/>
          <w:tag w:val=""/>
          <w:id w:val="-598804143"/>
          <w:placeholder>
            <w:docPart w:val="48FEDF5D1F784E029DA5A9EFB8D40508"/>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’s decision on the request.</w:t>
      </w:r>
    </w:p>
    <w:p w14:paraId="0DC13482" w14:textId="77777777" w:rsidR="002D24FB" w:rsidRPr="002D24FB" w:rsidRDefault="002D24FB" w:rsidP="002D24FB">
      <w:pPr>
        <w:rPr>
          <w:rFonts w:ascii="Arial" w:eastAsia="Times New Roman" w:hAnsi="Arial" w:cs="Arial"/>
        </w:rPr>
      </w:pPr>
    </w:p>
    <w:p w14:paraId="48081D6B"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Complaint Process</w:t>
      </w:r>
    </w:p>
    <w:p w14:paraId="7A5D6291" w14:textId="1742B2CF" w:rsidR="002D24FB" w:rsidRPr="002D24FB" w:rsidRDefault="00881363" w:rsidP="002D24FB">
      <w:pPr>
        <w:ind w:left="720"/>
        <w:rPr>
          <w:rFonts w:ascii="Arial" w:eastAsia="Times New Roman" w:hAnsi="Arial" w:cs="Arial"/>
        </w:rPr>
      </w:pPr>
      <w:sdt>
        <w:sdtPr>
          <w:rPr>
            <w:rFonts w:ascii="Arial" w:eastAsia="Times New Roman" w:hAnsi="Arial" w:cs="Arial"/>
          </w:rPr>
          <w:alias w:val="Company"/>
          <w:tag w:val=""/>
          <w:id w:val="571555768"/>
          <w:placeholder>
            <w:docPart w:val="36ADE4D42250437498E09ED55FDC86D6"/>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has a process for investigating and tracking complaints from qualified individuals. These procedures shall be posted on the </w:t>
      </w:r>
      <w:sdt>
        <w:sdtPr>
          <w:rPr>
            <w:rFonts w:ascii="Arial" w:eastAsia="Times New Roman" w:hAnsi="Arial" w:cs="Arial"/>
          </w:rPr>
          <w:alias w:val="Company"/>
          <w:tag w:val=""/>
          <w:id w:val="1626895003"/>
          <w:placeholder>
            <w:docPart w:val="099536A267484B42A4B03D02957B7E23"/>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’s website and will be provided to any individual where the </w:t>
      </w:r>
      <w:sdt>
        <w:sdtPr>
          <w:rPr>
            <w:rFonts w:ascii="Arial" w:eastAsia="Times New Roman" w:hAnsi="Arial" w:cs="Arial"/>
          </w:rPr>
          <w:alias w:val="Company"/>
          <w:tag w:val=""/>
          <w:id w:val="1255557458"/>
          <w:placeholder>
            <w:docPart w:val="C88CDBF44DAA4D2685FBAADACD4FF0E7"/>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has denied a request for accommodation.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6B9B4690" w14:textId="77777777" w:rsidR="002D24FB" w:rsidRPr="002D24FB" w:rsidRDefault="002D24FB" w:rsidP="002D24FB">
      <w:pPr>
        <w:rPr>
          <w:rFonts w:ascii="Arial" w:eastAsia="Times New Roman" w:hAnsi="Arial" w:cs="Arial"/>
        </w:rPr>
      </w:pPr>
    </w:p>
    <w:p w14:paraId="3EEF061D" w14:textId="0EE6E2A2"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Any person who believes she or he has been discriminated against in obtaining a reasonable modification may file a complaint by completing and submitting a </w:t>
      </w:r>
      <w:sdt>
        <w:sdtPr>
          <w:rPr>
            <w:rFonts w:ascii="Arial" w:eastAsia="Times New Roman" w:hAnsi="Arial" w:cs="Arial"/>
          </w:rPr>
          <w:alias w:val="Company"/>
          <w:tag w:val=""/>
          <w:id w:val="-473604189"/>
          <w:placeholder>
            <w:docPart w:val="D07715D462AB41C6BBD694A35F66B81B"/>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’s Reasonable Modification Complaint Form. </w:t>
      </w:r>
      <w:sdt>
        <w:sdtPr>
          <w:rPr>
            <w:rFonts w:ascii="Arial" w:eastAsia="Times New Roman" w:hAnsi="Arial" w:cs="Arial"/>
          </w:rPr>
          <w:alias w:val="Company"/>
          <w:tag w:val=""/>
          <w:id w:val="-786273137"/>
          <w:placeholder>
            <w:docPart w:val="3B881ADC0CCF431189E63B8CDA60E18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investigates complaints received no more than 30 days after receipt. </w:t>
      </w:r>
      <w:sdt>
        <w:sdtPr>
          <w:rPr>
            <w:rFonts w:ascii="Arial" w:eastAsia="Times New Roman" w:hAnsi="Arial" w:cs="Arial"/>
          </w:rPr>
          <w:alias w:val="Company"/>
          <w:tag w:val=""/>
          <w:id w:val="-906526093"/>
          <w:placeholder>
            <w:docPart w:val="D3DFFE133A6C4BEB86C94C8AA35FFB2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will process complaints that are complete. Once the complaint is received, the complainant will receive an acknowledgement of receipt. If more information is needed to resolve the complaint, </w:t>
      </w:r>
      <w:sdt>
        <w:sdtPr>
          <w:rPr>
            <w:rFonts w:ascii="Arial" w:eastAsia="Times New Roman" w:hAnsi="Arial" w:cs="Arial"/>
          </w:rPr>
          <w:alias w:val="Company"/>
          <w:tag w:val=""/>
          <w:id w:val="-27343214"/>
          <w:placeholder>
            <w:docPart w:val="3AF3B6AF0BD24D86B0616DA75EE3FA9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may contact the complainant. The complainant has 30 business days from the date of the letter to send requested information to </w:t>
      </w:r>
      <w:sdt>
        <w:sdtPr>
          <w:rPr>
            <w:rFonts w:ascii="Arial" w:eastAsia="Times New Roman" w:hAnsi="Arial" w:cs="Arial"/>
          </w:rPr>
          <w:alias w:val="Company"/>
          <w:tag w:val=""/>
          <w:id w:val="-1072897014"/>
          <w:placeholder>
            <w:docPart w:val="492E0485CB1C42768165403A1C685E00"/>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w:t>
      </w:r>
    </w:p>
    <w:p w14:paraId="72CA4D7D" w14:textId="77777777" w:rsidR="002D24FB" w:rsidRPr="002D24FB" w:rsidRDefault="002D24FB" w:rsidP="002D24FB">
      <w:pPr>
        <w:rPr>
          <w:rFonts w:ascii="Arial" w:eastAsia="Times New Roman" w:hAnsi="Arial" w:cs="Arial"/>
        </w:rPr>
      </w:pPr>
    </w:p>
    <w:p w14:paraId="560BB523" w14:textId="4A822585"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If </w:t>
      </w:r>
      <w:sdt>
        <w:sdtPr>
          <w:rPr>
            <w:rFonts w:ascii="Arial" w:eastAsia="Times New Roman" w:hAnsi="Arial" w:cs="Arial"/>
          </w:rPr>
          <w:alias w:val="Company"/>
          <w:tag w:val=""/>
          <w:id w:val="1768651049"/>
          <w:placeholder>
            <w:docPart w:val="7F1B9B5D392744D08468C9538F753FD8"/>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is not contacted by the complainant or does not receive the additional information within 30 business days, the </w:t>
      </w:r>
      <w:sdt>
        <w:sdtPr>
          <w:rPr>
            <w:rFonts w:ascii="Arial" w:eastAsia="Times New Roman" w:hAnsi="Arial" w:cs="Arial"/>
          </w:rPr>
          <w:alias w:val="Company"/>
          <w:tag w:val=""/>
          <w:id w:val="-1682033235"/>
          <w:placeholder>
            <w:docPart w:val="748955376E4C4C95B823E44F3454FAC9"/>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may administratively close the complaint. In addition, a complaint may be administratively closed if the complainant no longer wishes to pursue their case.</w:t>
      </w:r>
    </w:p>
    <w:p w14:paraId="1A30DBF4" w14:textId="77777777" w:rsidR="002D24FB" w:rsidRPr="002D24FB" w:rsidRDefault="002D24FB" w:rsidP="002D24FB">
      <w:pPr>
        <w:rPr>
          <w:rFonts w:ascii="Arial" w:eastAsia="Times New Roman" w:hAnsi="Arial" w:cs="Arial"/>
        </w:rPr>
      </w:pPr>
    </w:p>
    <w:p w14:paraId="5F72EA1E" w14:textId="068BE326"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After </w:t>
      </w:r>
      <w:sdt>
        <w:sdtPr>
          <w:rPr>
            <w:rFonts w:ascii="Arial" w:eastAsia="Times New Roman" w:hAnsi="Arial" w:cs="Arial"/>
          </w:rPr>
          <w:alias w:val="Company"/>
          <w:tag w:val=""/>
          <w:id w:val="1336264825"/>
          <w:placeholder>
            <w:docPart w:val="CF765EE6BBEE43E0BF0FBC306FD860C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investigates the complaint, a decision will be rendered in writing to the complainant. </w:t>
      </w:r>
      <w:sdt>
        <w:sdtPr>
          <w:rPr>
            <w:rFonts w:ascii="Arial" w:eastAsia="Times New Roman" w:hAnsi="Arial" w:cs="Arial"/>
          </w:rPr>
          <w:alias w:val="Company"/>
          <w:tag w:val=""/>
          <w:id w:val="-26108944"/>
          <w:placeholder>
            <w:docPart w:val="8A2A31D8FC584287A97040185B10DBAB"/>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will issue either a Letter of Closure or Letter of Finding.</w:t>
      </w:r>
    </w:p>
    <w:p w14:paraId="568C6FDE" w14:textId="77777777" w:rsidR="002D24FB" w:rsidRPr="002D24FB" w:rsidRDefault="002D24FB" w:rsidP="002D24FB">
      <w:pPr>
        <w:rPr>
          <w:rFonts w:ascii="Arial" w:eastAsia="Times New Roman" w:hAnsi="Arial" w:cs="Arial"/>
        </w:rPr>
      </w:pPr>
    </w:p>
    <w:p w14:paraId="64AC71DC" w14:textId="2A8E43D4" w:rsidR="002D24FB" w:rsidRPr="002D24FB" w:rsidRDefault="002D24FB" w:rsidP="002D24FB">
      <w:pPr>
        <w:numPr>
          <w:ilvl w:val="0"/>
          <w:numId w:val="7"/>
        </w:numPr>
        <w:rPr>
          <w:rFonts w:ascii="Arial" w:eastAsia="Times New Roman" w:hAnsi="Arial" w:cs="Arial"/>
        </w:rPr>
      </w:pPr>
      <w:r w:rsidRPr="002D24FB">
        <w:rPr>
          <w:rFonts w:ascii="Arial" w:eastAsia="Times New Roman" w:hAnsi="Arial" w:cs="Arial"/>
          <w:b/>
          <w:bCs/>
          <w:iCs/>
        </w:rPr>
        <w:t>Letter of Finding</w:t>
      </w:r>
      <w:r w:rsidRPr="002D24FB">
        <w:rPr>
          <w:rFonts w:ascii="Arial" w:eastAsia="Times New Roman" w:hAnsi="Arial" w:cs="Arial"/>
        </w:rPr>
        <w:t xml:space="preserve"> – This letter will summarize the complaint, any interviews conducted regarding the complaint, and explains what actions will be taken by </w:t>
      </w:r>
      <w:sdt>
        <w:sdtPr>
          <w:rPr>
            <w:rFonts w:ascii="Arial" w:eastAsia="Times New Roman" w:hAnsi="Arial" w:cs="Arial"/>
          </w:rPr>
          <w:alias w:val="Company"/>
          <w:tag w:val=""/>
          <w:id w:val="1362934094"/>
          <w:placeholder>
            <w:docPart w:val="93543AD70BD043CB8B3E87026648CD8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to address the complaint.</w:t>
      </w:r>
    </w:p>
    <w:p w14:paraId="4698F96F" w14:textId="4DFFFD53" w:rsidR="002D24FB" w:rsidRPr="002D24FB" w:rsidRDefault="002D24FB" w:rsidP="002D24FB">
      <w:pPr>
        <w:numPr>
          <w:ilvl w:val="0"/>
          <w:numId w:val="7"/>
        </w:numPr>
        <w:rPr>
          <w:rFonts w:ascii="Arial" w:eastAsia="Times New Roman" w:hAnsi="Arial" w:cs="Arial"/>
        </w:rPr>
      </w:pPr>
      <w:r w:rsidRPr="002D24FB">
        <w:rPr>
          <w:rFonts w:ascii="Arial" w:eastAsia="Times New Roman" w:hAnsi="Arial" w:cs="Arial"/>
          <w:b/>
          <w:bCs/>
          <w:iCs/>
        </w:rPr>
        <w:t>Letter of Closure</w:t>
      </w:r>
      <w:r w:rsidRPr="002D24FB">
        <w:rPr>
          <w:rFonts w:ascii="Arial" w:eastAsia="Times New Roman" w:hAnsi="Arial" w:cs="Arial"/>
        </w:rPr>
        <w:t xml:space="preserve"> – This letter will explain why </w:t>
      </w:r>
      <w:sdt>
        <w:sdtPr>
          <w:rPr>
            <w:rFonts w:ascii="Arial" w:eastAsia="Times New Roman" w:hAnsi="Arial" w:cs="Arial"/>
          </w:rPr>
          <w:alias w:val="Company"/>
          <w:tag w:val=""/>
          <w:id w:val="2065361002"/>
          <w:placeholder>
            <w:docPart w:val="675A86FE39684774BD81F58EE5843CD4"/>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has determined that the complaint does not merit accommodation under the Americans with Disabilities Act and that the complaint will be closed.</w:t>
      </w:r>
    </w:p>
    <w:p w14:paraId="75A60278" w14:textId="77777777" w:rsidR="002D24FB" w:rsidRPr="002D24FB" w:rsidRDefault="002D24FB" w:rsidP="002D24FB">
      <w:pPr>
        <w:rPr>
          <w:rFonts w:ascii="Arial" w:eastAsia="Times New Roman" w:hAnsi="Arial" w:cs="Arial"/>
        </w:rPr>
      </w:pPr>
    </w:p>
    <w:p w14:paraId="7CB9AC0D" w14:textId="5959F9BA" w:rsidR="002D24FB" w:rsidRPr="002D24FB" w:rsidRDefault="002D24FB" w:rsidP="002D24FB">
      <w:pPr>
        <w:ind w:left="720"/>
        <w:rPr>
          <w:rFonts w:ascii="Arial" w:eastAsia="Times New Roman" w:hAnsi="Arial" w:cs="Arial"/>
        </w:rPr>
      </w:pPr>
      <w:r w:rsidRPr="002D24FB">
        <w:rPr>
          <w:rFonts w:ascii="Arial" w:eastAsia="Times New Roman" w:hAnsi="Arial" w:cs="Arial"/>
        </w:rPr>
        <w:t xml:space="preserve">If the complainant disagrees with the decision of </w:t>
      </w:r>
      <w:sdt>
        <w:sdtPr>
          <w:rPr>
            <w:rFonts w:ascii="Arial" w:eastAsia="Times New Roman" w:hAnsi="Arial" w:cs="Arial"/>
          </w:rPr>
          <w:alias w:val="Company"/>
          <w:tag w:val=""/>
          <w:id w:val="-1166321797"/>
          <w:placeholder>
            <w:docPart w:val="254E1C0FDFBC4C5B9F8A95FE1B70DF0B"/>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an opportunity to appeal the decision may be pursued provided the complaint files notice of appeal within 21 days of the initial decision of </w:t>
      </w:r>
      <w:sdt>
        <w:sdtPr>
          <w:rPr>
            <w:rFonts w:ascii="Arial" w:eastAsia="Times New Roman" w:hAnsi="Arial" w:cs="Arial"/>
          </w:rPr>
          <w:alias w:val="Company"/>
          <w:tag w:val=""/>
          <w:id w:val="1889989482"/>
          <w:placeholder>
            <w:docPart w:val="84974CF9D4234B4181660F4CEEEA055A"/>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w:t>
      </w:r>
    </w:p>
    <w:p w14:paraId="7A0A75AA" w14:textId="77777777" w:rsidR="002D24FB" w:rsidRPr="002D24FB" w:rsidRDefault="002D24FB" w:rsidP="002D24FB">
      <w:pPr>
        <w:rPr>
          <w:rFonts w:ascii="Arial" w:eastAsia="Times New Roman" w:hAnsi="Arial" w:cs="Arial"/>
        </w:rPr>
      </w:pPr>
    </w:p>
    <w:p w14:paraId="7E510034" w14:textId="77777777" w:rsidR="002D24FB" w:rsidRPr="002D24FB" w:rsidRDefault="002D24FB" w:rsidP="002D24FB">
      <w:pPr>
        <w:ind w:left="720"/>
        <w:rPr>
          <w:rFonts w:ascii="Arial" w:eastAsia="Times New Roman" w:hAnsi="Arial" w:cs="Arial"/>
        </w:rPr>
      </w:pPr>
      <w:r w:rsidRPr="002D24FB">
        <w:rPr>
          <w:rFonts w:ascii="Arial" w:eastAsia="Times New Roman" w:hAnsi="Arial" w:cs="Arial"/>
        </w:rPr>
        <w:t>In the event of appeal, the complainant will be granted all due process, including the ability to be present additional evidence, present the case in person during an appeal hearing, and to be represented by counsel.</w:t>
      </w:r>
    </w:p>
    <w:p w14:paraId="0481B811" w14:textId="77777777" w:rsidR="002D24FB" w:rsidRPr="002D24FB" w:rsidRDefault="002D24FB" w:rsidP="002D24FB">
      <w:pPr>
        <w:rPr>
          <w:rFonts w:ascii="Arial" w:eastAsia="Times New Roman" w:hAnsi="Arial" w:cs="Arial"/>
        </w:rPr>
      </w:pPr>
    </w:p>
    <w:p w14:paraId="7F7F0A50" w14:textId="77777777" w:rsidR="002D24FB" w:rsidRPr="002D24FB" w:rsidRDefault="002D24FB" w:rsidP="002D24FB">
      <w:pPr>
        <w:ind w:firstLine="720"/>
        <w:rPr>
          <w:rFonts w:ascii="Arial" w:eastAsia="Times New Roman" w:hAnsi="Arial" w:cs="Arial"/>
          <w:smallCaps/>
          <w:u w:val="single"/>
        </w:rPr>
      </w:pPr>
      <w:bookmarkStart w:id="5" w:name="_Hlk38374733"/>
      <w:r w:rsidRPr="002D24FB">
        <w:rPr>
          <w:rFonts w:ascii="Arial" w:eastAsia="Times New Roman" w:hAnsi="Arial" w:cs="Arial"/>
          <w:smallCaps/>
          <w:u w:val="single"/>
        </w:rPr>
        <w:t>Designated Employee</w:t>
      </w:r>
    </w:p>
    <w:bookmarkEnd w:id="5"/>
    <w:p w14:paraId="47BB8A5C" w14:textId="1B096425" w:rsidR="002D24FB" w:rsidRPr="002D24FB" w:rsidRDefault="00881363" w:rsidP="002D24FB">
      <w:pPr>
        <w:ind w:left="720"/>
        <w:rPr>
          <w:rFonts w:ascii="Arial" w:eastAsia="Times New Roman" w:hAnsi="Arial" w:cs="Arial"/>
        </w:rPr>
      </w:pPr>
      <w:sdt>
        <w:sdtPr>
          <w:rPr>
            <w:rFonts w:ascii="Arial" w:eastAsia="Times New Roman" w:hAnsi="Arial" w:cs="Arial"/>
          </w:rPr>
          <w:alias w:val="Company"/>
          <w:tag w:val=""/>
          <w:id w:val="453142615"/>
          <w:placeholder>
            <w:docPart w:val="57BAF72AD6774C8DAAEFC0521A8F5C1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shall designate one official within the organization responsible for processing reasonable modification requests and handling complaints. This individual is:</w:t>
      </w:r>
    </w:p>
    <w:p w14:paraId="00B7C976" w14:textId="77777777" w:rsidR="002D24FB" w:rsidRPr="002D24FB" w:rsidRDefault="002D24FB" w:rsidP="002D24FB">
      <w:pPr>
        <w:rPr>
          <w:rFonts w:ascii="Arial" w:eastAsia="Times New Roman" w:hAnsi="Arial" w:cs="Arial"/>
        </w:rPr>
      </w:pPr>
    </w:p>
    <w:sdt>
      <w:sdtPr>
        <w:rPr>
          <w:rFonts w:ascii="Arial" w:eastAsia="Times New Roman" w:hAnsi="Arial" w:cs="Arial"/>
        </w:rPr>
        <w:alias w:val="Abstract"/>
        <w:tag w:val=""/>
        <w:id w:val="1230108253"/>
        <w:placeholder>
          <w:docPart w:val="071DBCE8275C476AA4AE65B6AD8811BE"/>
        </w:placeholder>
        <w:dataBinding w:prefixMappings="xmlns:ns0='http://schemas.microsoft.com/office/2006/coverPageProps' " w:xpath="/ns0:CoverPageProperties[1]/ns0:Abstract[1]" w:storeItemID="{55AF091B-3C7A-41E3-B477-F2FDAA23CFDA}"/>
        <w:text/>
      </w:sdtPr>
      <w:sdtEndPr/>
      <w:sdtContent>
        <w:p w14:paraId="25B865C5" w14:textId="38B1DCD9" w:rsidR="002D24FB" w:rsidRPr="002D24FB" w:rsidRDefault="00881363" w:rsidP="002D24FB">
          <w:pPr>
            <w:ind w:firstLine="720"/>
            <w:rPr>
              <w:rFonts w:ascii="Arial" w:eastAsia="Times New Roman" w:hAnsi="Arial" w:cs="Arial"/>
            </w:rPr>
          </w:pPr>
          <w:r>
            <w:rPr>
              <w:rFonts w:ascii="Arial" w:eastAsia="Times New Roman" w:hAnsi="Arial" w:cs="Arial"/>
            </w:rPr>
            <w:t>Transportation Coordinator at 419-523-4121</w:t>
          </w:r>
        </w:p>
      </w:sdtContent>
    </w:sdt>
    <w:p w14:paraId="2E250F5C" w14:textId="5EE9FB27" w:rsidR="002D24FB" w:rsidRPr="002D24FB" w:rsidRDefault="00881363" w:rsidP="002D24FB">
      <w:pPr>
        <w:ind w:firstLine="720"/>
        <w:rPr>
          <w:rFonts w:ascii="Arial" w:eastAsia="Times New Roman" w:hAnsi="Arial" w:cs="Arial"/>
        </w:rPr>
      </w:pPr>
      <w:sdt>
        <w:sdtPr>
          <w:rPr>
            <w:rFonts w:ascii="Arial" w:eastAsia="Times New Roman" w:hAnsi="Arial" w:cs="Arial"/>
          </w:rPr>
          <w:alias w:val="Company"/>
          <w:tag w:val=""/>
          <w:id w:val="-1703927564"/>
          <w:placeholder>
            <w:docPart w:val="DD34AEE05C2F4874A8B2CF1642255CAF"/>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t>
      </w:r>
    </w:p>
    <w:p w14:paraId="5ECB04C3" w14:textId="3BF4A6BF" w:rsidR="002D24FB" w:rsidRPr="002D24FB" w:rsidRDefault="00881363" w:rsidP="002D24FB">
      <w:pPr>
        <w:ind w:firstLine="720"/>
        <w:rPr>
          <w:rFonts w:ascii="Arial" w:eastAsia="Times New Roman" w:hAnsi="Arial" w:cs="Arial"/>
        </w:rPr>
      </w:pPr>
      <w:sdt>
        <w:sdtPr>
          <w:rPr>
            <w:rFonts w:ascii="Arial" w:eastAsia="Times New Roman" w:hAnsi="Arial" w:cs="Arial"/>
          </w:rPr>
          <w:alias w:val="Company Address"/>
          <w:tag w:val=""/>
          <w:id w:val="1762487766"/>
          <w:placeholder>
            <w:docPart w:val="4225B58258914F46A028FB296E37556B"/>
          </w:placeholder>
          <w:dataBinding w:prefixMappings="xmlns:ns0='http://schemas.microsoft.com/office/2006/coverPageProps' " w:xpath="/ns0:CoverPageProperties[1]/ns0:CompanyAddress[1]" w:storeItemID="{55AF091B-3C7A-41E3-B477-F2FDAA23CFDA}"/>
          <w:text/>
        </w:sdtPr>
        <w:sdtEndPr/>
        <w:sdtContent>
          <w:r w:rsidR="00081562">
            <w:rPr>
              <w:rFonts w:ascii="Arial" w:eastAsia="Times New Roman" w:hAnsi="Arial" w:cs="Arial"/>
            </w:rPr>
            <w:t>1425 E. 4th Street, Ottawa, OH  45875</w:t>
          </w:r>
        </w:sdtContent>
      </w:sdt>
    </w:p>
    <w:p w14:paraId="2D82A836" w14:textId="1937D3E0" w:rsidR="002D24FB" w:rsidRPr="002D24FB" w:rsidRDefault="00081562" w:rsidP="002D24FB">
      <w:pPr>
        <w:ind w:firstLine="720"/>
        <w:rPr>
          <w:rFonts w:ascii="Arial" w:eastAsia="Times New Roman" w:hAnsi="Arial" w:cs="Arial"/>
        </w:rPr>
      </w:pPr>
      <w:r>
        <w:rPr>
          <w:rFonts w:ascii="Arial" w:eastAsia="Times New Roman" w:hAnsi="Arial" w:cs="Arial"/>
        </w:rPr>
        <w:t>419-523-4121</w:t>
      </w:r>
    </w:p>
    <w:p w14:paraId="087BE90D" w14:textId="77777777" w:rsidR="002D24FB" w:rsidRPr="002D24FB" w:rsidRDefault="002D24FB" w:rsidP="002D24FB">
      <w:pPr>
        <w:ind w:firstLine="720"/>
        <w:rPr>
          <w:rFonts w:ascii="Arial" w:eastAsia="Times New Roman" w:hAnsi="Arial" w:cs="Arial"/>
          <w:bCs/>
        </w:rPr>
      </w:pPr>
    </w:p>
    <w:p w14:paraId="14A84B80" w14:textId="77777777" w:rsidR="002D24FB" w:rsidRPr="002D24FB" w:rsidRDefault="002D24FB" w:rsidP="002D24FB">
      <w:pPr>
        <w:ind w:firstLine="720"/>
        <w:rPr>
          <w:rFonts w:ascii="Arial" w:eastAsia="Times New Roman" w:hAnsi="Arial" w:cs="Arial"/>
          <w:smallCaps/>
          <w:u w:val="single"/>
        </w:rPr>
      </w:pPr>
      <w:r w:rsidRPr="002D24FB">
        <w:rPr>
          <w:rFonts w:ascii="Arial" w:eastAsia="Times New Roman" w:hAnsi="Arial" w:cs="Arial"/>
          <w:smallCaps/>
          <w:u w:val="single"/>
        </w:rPr>
        <w:t>Record Retention</w:t>
      </w:r>
    </w:p>
    <w:p w14:paraId="176534AF" w14:textId="25D66237" w:rsidR="002D24FB" w:rsidRPr="002D24FB" w:rsidRDefault="00881363" w:rsidP="002D24FB">
      <w:pPr>
        <w:ind w:left="720"/>
        <w:rPr>
          <w:rFonts w:ascii="Arial" w:eastAsia="Times New Roman" w:hAnsi="Arial" w:cs="Arial"/>
        </w:rPr>
      </w:pPr>
      <w:sdt>
        <w:sdtPr>
          <w:rPr>
            <w:rFonts w:ascii="Arial" w:eastAsia="Times New Roman" w:hAnsi="Arial" w:cs="Arial"/>
          </w:rPr>
          <w:alias w:val="Company"/>
          <w:tag w:val=""/>
          <w:id w:val="611249990"/>
          <w:placeholder>
            <w:docPart w:val="87ABF2EDF065480F8FE3A0B48D22880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2D24FB" w:rsidRPr="002D24FB">
        <w:rPr>
          <w:rFonts w:ascii="Arial" w:eastAsia="Times New Roman" w:hAnsi="Arial" w:cs="Arial"/>
        </w:rPr>
        <w:t xml:space="preserve"> will maintain all records related to reasonable modification requests and denials for at least three (3) years. </w:t>
      </w:r>
    </w:p>
    <w:p w14:paraId="70199542" w14:textId="77777777" w:rsidR="002D24FB" w:rsidRDefault="002D24FB" w:rsidP="002D24FB">
      <w:pPr>
        <w:rPr>
          <w:rFonts w:ascii="Arial" w:hAnsi="Arial" w:cs="Arial"/>
          <w:b/>
        </w:rPr>
      </w:pPr>
    </w:p>
    <w:p w14:paraId="0612D7AE" w14:textId="77777777" w:rsidR="00131CC0" w:rsidRDefault="00131CC0">
      <w:pPr>
        <w:spacing w:after="160" w:line="259" w:lineRule="auto"/>
        <w:rPr>
          <w:rFonts w:ascii="Arial" w:hAnsi="Arial" w:cs="Arial"/>
          <w:b/>
          <w:color w:val="FF0000"/>
        </w:rPr>
      </w:pPr>
      <w:r>
        <w:rPr>
          <w:rFonts w:ascii="Arial" w:hAnsi="Arial" w:cs="Arial"/>
          <w:b/>
          <w:color w:val="FF0000"/>
        </w:rPr>
        <w:br w:type="page"/>
      </w:r>
    </w:p>
    <w:p w14:paraId="73329214" w14:textId="4D04DE9E" w:rsidR="002D24FB" w:rsidRDefault="00556B94" w:rsidP="00131CC0">
      <w:pPr>
        <w:jc w:val="center"/>
        <w:rPr>
          <w:rFonts w:ascii="Arial" w:hAnsi="Arial" w:cs="Arial"/>
          <w:b/>
          <w:sz w:val="28"/>
          <w:szCs w:val="28"/>
        </w:rPr>
      </w:pPr>
      <w:r w:rsidRPr="00131CC0">
        <w:rPr>
          <w:rFonts w:ascii="Arial" w:hAnsi="Arial" w:cs="Arial"/>
          <w:b/>
          <w:sz w:val="28"/>
          <w:szCs w:val="28"/>
        </w:rPr>
        <w:t>No Show</w:t>
      </w:r>
      <w:r w:rsidR="00131CC0" w:rsidRPr="00131CC0">
        <w:rPr>
          <w:rFonts w:ascii="Arial" w:hAnsi="Arial" w:cs="Arial"/>
          <w:b/>
          <w:sz w:val="28"/>
          <w:szCs w:val="28"/>
        </w:rPr>
        <w:t xml:space="preserve"> Policy</w:t>
      </w:r>
    </w:p>
    <w:p w14:paraId="077EAB55" w14:textId="77777777" w:rsidR="00131CC0" w:rsidRPr="00131CC0" w:rsidRDefault="00131CC0" w:rsidP="00131CC0">
      <w:pPr>
        <w:jc w:val="center"/>
        <w:rPr>
          <w:rFonts w:ascii="Arial" w:hAnsi="Arial" w:cs="Arial"/>
          <w:b/>
          <w:sz w:val="28"/>
          <w:szCs w:val="28"/>
        </w:rPr>
      </w:pPr>
    </w:p>
    <w:p w14:paraId="3E7F4581" w14:textId="6DEDD204" w:rsidR="00556B94" w:rsidRPr="002D24FB" w:rsidRDefault="00556B94" w:rsidP="002D24FB">
      <w:pPr>
        <w:rPr>
          <w:rFonts w:ascii="Arial" w:eastAsia="Times New Roman" w:hAnsi="Arial" w:cs="Arial"/>
        </w:rPr>
      </w:pPr>
      <w:r w:rsidRPr="002D24FB">
        <w:rPr>
          <w:rFonts w:ascii="Arial" w:eastAsia="Times New Roman" w:hAnsi="Arial" w:cs="Arial"/>
        </w:rPr>
        <w:t xml:space="preserve">This policy is intended to address the actions by habitual abusers of service </w:t>
      </w:r>
      <w:r w:rsidR="00D3216B" w:rsidRPr="002D24FB">
        <w:rPr>
          <w:rFonts w:ascii="Arial" w:eastAsia="Times New Roman" w:hAnsi="Arial" w:cs="Arial"/>
        </w:rPr>
        <w:t>scheduling and</w:t>
      </w:r>
      <w:r w:rsidRPr="002D24FB">
        <w:rPr>
          <w:rFonts w:ascii="Arial" w:eastAsia="Times New Roman" w:hAnsi="Arial" w:cs="Arial"/>
        </w:rPr>
        <w:t xml:space="preserve"> provide clear protocols for addressing passengers who fail to show for their scheduled trip without properly canceling the trip. This policy is intended to address those repeat offenders, and not the occasional incident that may occur with some passengers. </w:t>
      </w:r>
    </w:p>
    <w:p w14:paraId="339A4E3D" w14:textId="77777777" w:rsidR="00556B94" w:rsidRPr="002D24FB" w:rsidRDefault="00556B94" w:rsidP="00556B94">
      <w:pPr>
        <w:ind w:left="720"/>
        <w:rPr>
          <w:rFonts w:ascii="Arial" w:eastAsia="Times New Roman" w:hAnsi="Arial" w:cs="Arial"/>
        </w:rPr>
      </w:pPr>
    </w:p>
    <w:p w14:paraId="41B854F9" w14:textId="77777777" w:rsidR="00556B94" w:rsidRPr="002D24FB" w:rsidRDefault="00556B94" w:rsidP="00556B94">
      <w:pPr>
        <w:keepNext/>
        <w:ind w:left="720"/>
        <w:outlineLvl w:val="1"/>
        <w:rPr>
          <w:rFonts w:ascii="Arial" w:eastAsia="Times New Roman" w:hAnsi="Arial" w:cs="Arial"/>
          <w:bCs/>
          <w:iCs/>
          <w:smallCaps/>
          <w:u w:val="single"/>
        </w:rPr>
      </w:pPr>
      <w:r w:rsidRPr="002D24FB">
        <w:rPr>
          <w:rFonts w:ascii="Arial" w:eastAsia="Times New Roman" w:hAnsi="Arial" w:cs="Arial"/>
          <w:bCs/>
          <w:iCs/>
          <w:smallCaps/>
          <w:u w:val="single"/>
        </w:rPr>
        <w:t>Definitions</w:t>
      </w:r>
    </w:p>
    <w:p w14:paraId="57A0B3FD" w14:textId="0E2CD4CA"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No-show – Any passenger who is unavailable for pick-up of a scheduled trip that has not notified </w:t>
      </w:r>
      <w:sdt>
        <w:sdtPr>
          <w:rPr>
            <w:rFonts w:ascii="Arial" w:eastAsia="Times New Roman" w:hAnsi="Arial" w:cs="Arial"/>
          </w:rPr>
          <w:alias w:val="Company"/>
          <w:id w:val="-510908166"/>
          <w:placeholder>
            <w:docPart w:val="AF23F2096EDC4ECA8BF8A2059EBADE1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to cancel that trip. Trips in which passengers will not be picked up due to circumstances related to service will not be considered a no-show. </w:t>
      </w:r>
    </w:p>
    <w:p w14:paraId="4B25E174" w14:textId="77777777" w:rsidR="00556B94" w:rsidRPr="002D24FB" w:rsidRDefault="00556B94" w:rsidP="00556B94">
      <w:pPr>
        <w:ind w:left="720"/>
        <w:rPr>
          <w:rFonts w:ascii="Arial" w:eastAsia="Times New Roman" w:hAnsi="Arial" w:cs="Arial"/>
        </w:rPr>
      </w:pPr>
    </w:p>
    <w:p w14:paraId="0746F23D" w14:textId="1767D1B4" w:rsidR="00556B94" w:rsidRPr="002D24FB" w:rsidRDefault="00556B94" w:rsidP="00556B94">
      <w:pPr>
        <w:keepNext/>
        <w:ind w:left="720"/>
        <w:outlineLvl w:val="1"/>
        <w:rPr>
          <w:rFonts w:ascii="Arial" w:eastAsia="Times New Roman" w:hAnsi="Arial" w:cs="Arial"/>
          <w:iCs/>
          <w:smallCaps/>
          <w:u w:val="single"/>
        </w:rPr>
      </w:pPr>
      <w:bookmarkStart w:id="6" w:name="_Hlk43974829"/>
      <w:r w:rsidRPr="002D24FB">
        <w:rPr>
          <w:rFonts w:ascii="Arial" w:eastAsia="Times New Roman" w:hAnsi="Arial" w:cs="Arial"/>
          <w:iCs/>
          <w:smallCaps/>
          <w:u w:val="single"/>
        </w:rPr>
        <w:t>No-Show Procedure</w:t>
      </w:r>
    </w:p>
    <w:bookmarkEnd w:id="6"/>
    <w:p w14:paraId="47C7D27F" w14:textId="25855B5A"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The </w:t>
      </w:r>
      <w:bookmarkStart w:id="7" w:name="_Hlk43975562"/>
      <w:r w:rsidRPr="002D24FB">
        <w:rPr>
          <w:rFonts w:ascii="Arial" w:eastAsia="Times New Roman" w:hAnsi="Arial" w:cs="Arial"/>
        </w:rPr>
        <w:t xml:space="preserve">transit operator </w:t>
      </w:r>
      <w:bookmarkEnd w:id="7"/>
      <w:r w:rsidRPr="002D24FB">
        <w:rPr>
          <w:rFonts w:ascii="Arial" w:eastAsia="Times New Roman" w:hAnsi="Arial" w:cs="Arial"/>
        </w:rPr>
        <w:t>will wait for passengers for 5 minutes beyond the early arrival pick-up time window. The transit operator will make reasonable attempts to locate the passenger. If the passenger cannot be located within the established 5 minutes, the transit operator must contact the Dispatcher with the no-show. Passengers who do not make themselves available within that window will be considered a no-show. The Dispatcher has the responsibility to determine if the transit operator is to continue without the passenger.</w:t>
      </w:r>
    </w:p>
    <w:p w14:paraId="57E31ECA" w14:textId="77777777" w:rsidR="00556B94" w:rsidRPr="002D24FB" w:rsidRDefault="00556B94" w:rsidP="00556B94">
      <w:pPr>
        <w:ind w:left="720"/>
        <w:rPr>
          <w:rFonts w:ascii="Arial" w:eastAsia="Times New Roman" w:hAnsi="Arial" w:cs="Arial"/>
          <w:b/>
        </w:rPr>
      </w:pPr>
    </w:p>
    <w:p w14:paraId="3F20FE41" w14:textId="080E6311"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Upon permission to continue without the passenger, the transit operator is to record the arrival time, departure time, and vehicle mileage on the Daily Manifest.  </w:t>
      </w:r>
    </w:p>
    <w:p w14:paraId="6FC6D967" w14:textId="77777777" w:rsidR="00556B94" w:rsidRPr="002D24FB" w:rsidRDefault="00556B94" w:rsidP="00556B94">
      <w:pPr>
        <w:ind w:left="720"/>
        <w:rPr>
          <w:rFonts w:ascii="Arial" w:eastAsia="Times New Roman" w:hAnsi="Arial" w:cs="Arial"/>
        </w:rPr>
      </w:pPr>
    </w:p>
    <w:p w14:paraId="3A8F43CC" w14:textId="78E7EA59"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Scheduled trips are to be cancelled at least </w:t>
      </w:r>
      <w:sdt>
        <w:sdtPr>
          <w:rPr>
            <w:rFonts w:ascii="Arial" w:eastAsia="Times New Roman" w:hAnsi="Arial" w:cs="Arial"/>
          </w:rPr>
          <w:id w:val="-885713553"/>
          <w:placeholder>
            <w:docPart w:val="9B11C7623B2F406DA28D604A78C1B71F"/>
          </w:placeholder>
          <w:dropDownList>
            <w:listItem w:value="Choose an item."/>
            <w:listItem w:displayText="one (1)" w:value="one (1)"/>
            <w:listItem w:displayText="two (2)" w:value="two (2)"/>
          </w:dropDownList>
        </w:sdtPr>
        <w:sdtEndPr/>
        <w:sdtContent>
          <w:r w:rsidRPr="002D24FB">
            <w:rPr>
              <w:rFonts w:ascii="Arial" w:eastAsia="Times New Roman" w:hAnsi="Arial" w:cs="Arial"/>
            </w:rPr>
            <w:t>one (1)</w:t>
          </w:r>
        </w:sdtContent>
      </w:sdt>
      <w:r w:rsidRPr="002D24FB">
        <w:rPr>
          <w:rFonts w:ascii="Arial" w:eastAsia="Times New Roman" w:hAnsi="Arial" w:cs="Arial"/>
        </w:rPr>
        <w:t xml:space="preserve"> hour prior to the time of the trip request. Any scheduled trip not cancelled within that window will be considered a no-show and will be logged as such. A no-show designation for a trip will be monitored to determine the habitual nature of no-shows associated with a passenger. </w:t>
      </w:r>
    </w:p>
    <w:p w14:paraId="2528BADC" w14:textId="77777777" w:rsidR="00556B94" w:rsidRPr="002D24FB" w:rsidRDefault="00556B94" w:rsidP="00556B94">
      <w:pPr>
        <w:ind w:left="720"/>
        <w:rPr>
          <w:rFonts w:ascii="Arial" w:eastAsia="Times New Roman" w:hAnsi="Arial" w:cs="Arial"/>
        </w:rPr>
      </w:pPr>
    </w:p>
    <w:p w14:paraId="269543EB" w14:textId="3F10A52D"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Exceptions may be made for passengers who are unduly delayed due to medical appointments or procedures and other circumstances beyond their control. The passenger will be required to contact </w:t>
      </w:r>
      <w:sdt>
        <w:sdtPr>
          <w:rPr>
            <w:rFonts w:ascii="Arial" w:eastAsia="Times New Roman" w:hAnsi="Arial" w:cs="Arial"/>
          </w:rPr>
          <w:alias w:val="Company"/>
          <w:id w:val="-788586726"/>
          <w:placeholder>
            <w:docPart w:val="97746864A36C47B495E9DEA5D5AC0338"/>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as soon as practicable following the missed trip and a new driver will be dispatched as soon as possible if applicable.</w:t>
      </w:r>
    </w:p>
    <w:p w14:paraId="475B587A" w14:textId="77777777" w:rsidR="00556B94" w:rsidRPr="002D24FB" w:rsidRDefault="00556B94" w:rsidP="00556B94">
      <w:pPr>
        <w:ind w:left="720"/>
        <w:rPr>
          <w:rFonts w:ascii="Arial" w:eastAsia="Times New Roman" w:hAnsi="Arial" w:cs="Arial"/>
        </w:rPr>
      </w:pPr>
    </w:p>
    <w:p w14:paraId="165E0C73" w14:textId="77777777" w:rsidR="00556B94" w:rsidRPr="002D24FB" w:rsidRDefault="00556B94" w:rsidP="00556B94">
      <w:pPr>
        <w:keepNext/>
        <w:ind w:left="720"/>
        <w:outlineLvl w:val="1"/>
        <w:rPr>
          <w:rFonts w:ascii="Arial" w:eastAsia="Times New Roman" w:hAnsi="Arial" w:cs="Arial"/>
        </w:rPr>
      </w:pPr>
      <w:r w:rsidRPr="002D24FB">
        <w:rPr>
          <w:rFonts w:ascii="Arial" w:eastAsia="Times New Roman" w:hAnsi="Arial" w:cs="Arial"/>
          <w:iCs/>
          <w:smallCaps/>
          <w:u w:val="single"/>
        </w:rPr>
        <w:t>Habitual No-Show Procedure</w:t>
      </w:r>
    </w:p>
    <w:p w14:paraId="31743BBA" w14:textId="3CC916A1" w:rsidR="0013180C" w:rsidRPr="0013180C" w:rsidRDefault="00556B94" w:rsidP="0013180C">
      <w:pPr>
        <w:ind w:left="720"/>
        <w:rPr>
          <w:rFonts w:ascii="Arial" w:hAnsi="Arial" w:cs="Arial"/>
          <w:sz w:val="22"/>
          <w:szCs w:val="22"/>
        </w:rPr>
      </w:pPr>
      <w:r w:rsidRPr="002D24FB">
        <w:rPr>
          <w:rFonts w:ascii="Arial" w:eastAsia="Times New Roman" w:hAnsi="Arial" w:cs="Arial"/>
        </w:rPr>
        <w:t>Passengers who have no-shows equal to or greater than 25% of the scheduled trips in a thirty (30) day period will be provided a written warning. </w:t>
      </w:r>
      <w:r w:rsidR="0013180C" w:rsidRPr="0013180C">
        <w:rPr>
          <w:rFonts w:ascii="Arial" w:hAnsi="Arial" w:cs="Arial"/>
        </w:rPr>
        <w:t>In order to be subject to a warning or suspension, a passenger must have booked a minimum of three (3) trips or more in a calendar month. Example: If a passenger books five (5) trips and no-shows 25% of the time, they will be in violation of the no-show policy and subject to the progressive corrective action plan.</w:t>
      </w:r>
    </w:p>
    <w:p w14:paraId="295DFE74" w14:textId="77777777" w:rsidR="0013180C" w:rsidRDefault="0013180C" w:rsidP="0013180C">
      <w:pPr>
        <w:rPr>
          <w:rFonts w:ascii="Arial" w:hAnsi="Arial" w:cs="Arial"/>
        </w:rPr>
      </w:pPr>
    </w:p>
    <w:p w14:paraId="768390B9" w14:textId="77777777" w:rsidR="0013180C" w:rsidRDefault="0013180C" w:rsidP="0013180C">
      <w:pPr>
        <w:ind w:left="720"/>
        <w:rPr>
          <w:rFonts w:ascii="Arial" w:hAnsi="Arial" w:cs="Arial"/>
        </w:rPr>
      </w:pPr>
      <w:r w:rsidRPr="0013180C">
        <w:rPr>
          <w:rFonts w:ascii="Arial" w:hAnsi="Arial" w:cs="Arial"/>
        </w:rPr>
        <w:t>A passenger will be subject to the progressive corrective action plan only if both the minimum number of trips booked and the minimum number of no-shows are reached during a calendar month.</w:t>
      </w:r>
      <w:r>
        <w:rPr>
          <w:rFonts w:ascii="Arial" w:hAnsi="Arial" w:cs="Arial"/>
        </w:rPr>
        <w:t xml:space="preserve"> </w:t>
      </w:r>
      <w:r w:rsidRPr="0013180C">
        <w:rPr>
          <w:rFonts w:ascii="Arial" w:hAnsi="Arial" w:cs="Arial"/>
        </w:rPr>
        <w:t xml:space="preserve">All suspension periods will begin on a Monday. </w:t>
      </w:r>
    </w:p>
    <w:p w14:paraId="1F92DA01" w14:textId="77777777" w:rsidR="0013180C" w:rsidRDefault="0013180C" w:rsidP="0013180C">
      <w:pPr>
        <w:ind w:left="720"/>
        <w:rPr>
          <w:rFonts w:ascii="Arial" w:hAnsi="Arial" w:cs="Arial"/>
        </w:rPr>
      </w:pPr>
    </w:p>
    <w:p w14:paraId="2B380C73" w14:textId="3053F2B5" w:rsidR="0013180C" w:rsidRPr="0013180C" w:rsidRDefault="0013180C" w:rsidP="0013180C">
      <w:pPr>
        <w:ind w:left="720"/>
        <w:rPr>
          <w:rFonts w:ascii="Arial" w:hAnsi="Arial" w:cs="Arial"/>
        </w:rPr>
      </w:pPr>
      <w:r w:rsidRPr="0013180C">
        <w:rPr>
          <w:rFonts w:ascii="Arial" w:hAnsi="Arial" w:cs="Arial"/>
        </w:rPr>
        <w:t>The length of a passenger’s suspension will adhere to the progressive corrective action plan described as followed:</w:t>
      </w:r>
    </w:p>
    <w:p w14:paraId="20426974"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First violation in a rolling 12-month period: Verbal Warning</w:t>
      </w:r>
    </w:p>
    <w:p w14:paraId="2ED43A2B"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Second violation in a rolling 12-month period: Final Warning Letter</w:t>
      </w:r>
    </w:p>
    <w:p w14:paraId="1EC851D9"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Third violation in a rolling 12-month period: 7 days</w:t>
      </w:r>
    </w:p>
    <w:p w14:paraId="05F8BD97"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Fourth violation in a rolling 12-month period: 14 days</w:t>
      </w:r>
    </w:p>
    <w:p w14:paraId="328DEF78"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Fifth violation in a rolling 12-month period: 21 days</w:t>
      </w:r>
    </w:p>
    <w:p w14:paraId="0A28AF7B" w14:textId="77777777" w:rsidR="0013180C" w:rsidRPr="0013180C" w:rsidRDefault="0013180C" w:rsidP="0013180C">
      <w:pPr>
        <w:pStyle w:val="ListParagraph"/>
        <w:numPr>
          <w:ilvl w:val="0"/>
          <w:numId w:val="10"/>
        </w:numPr>
        <w:rPr>
          <w:rFonts w:ascii="Arial" w:hAnsi="Arial" w:cs="Arial"/>
        </w:rPr>
      </w:pPr>
      <w:r w:rsidRPr="0013180C">
        <w:rPr>
          <w:rFonts w:ascii="Arial" w:hAnsi="Arial" w:cs="Arial"/>
        </w:rPr>
        <w:t>Sixth and subsequent violations in a rolling 12-month period: 30 days</w:t>
      </w:r>
    </w:p>
    <w:p w14:paraId="5E1326C9" w14:textId="1FC3DB64" w:rsidR="0013180C" w:rsidRPr="0013180C" w:rsidRDefault="0013180C" w:rsidP="00556B94">
      <w:pPr>
        <w:ind w:left="720"/>
        <w:rPr>
          <w:rFonts w:ascii="Arial" w:eastAsia="Times New Roman" w:hAnsi="Arial" w:cs="Arial"/>
        </w:rPr>
      </w:pPr>
    </w:p>
    <w:p w14:paraId="275DD575" w14:textId="77777777" w:rsidR="0013180C" w:rsidRPr="002D24FB" w:rsidRDefault="0013180C" w:rsidP="00556B94">
      <w:pPr>
        <w:ind w:left="720"/>
        <w:rPr>
          <w:rFonts w:ascii="Arial" w:eastAsia="Times New Roman" w:hAnsi="Arial" w:cs="Arial"/>
        </w:rPr>
      </w:pPr>
    </w:p>
    <w:p w14:paraId="1D747516" w14:textId="27E9DCC6" w:rsidR="00556B94" w:rsidRPr="002D24FB" w:rsidRDefault="00556B94" w:rsidP="00556B94">
      <w:pPr>
        <w:ind w:left="720"/>
        <w:rPr>
          <w:rFonts w:ascii="Arial" w:eastAsia="Times New Roman" w:hAnsi="Arial" w:cs="Arial"/>
        </w:rPr>
      </w:pPr>
      <w:r w:rsidRPr="002D24FB">
        <w:rPr>
          <w:rFonts w:ascii="Arial" w:eastAsia="Times New Roman" w:hAnsi="Arial" w:cs="Arial"/>
        </w:rPr>
        <w:t xml:space="preserve">All penalties imposed under this policy are first subject to </w:t>
      </w:r>
      <w:r w:rsidR="00CD6FF7">
        <w:rPr>
          <w:rFonts w:ascii="Arial" w:eastAsia="Times New Roman" w:hAnsi="Arial" w:cs="Arial"/>
        </w:rPr>
        <w:t>an</w:t>
      </w:r>
      <w:r w:rsidRPr="002D24FB">
        <w:rPr>
          <w:rFonts w:ascii="Arial" w:eastAsia="Times New Roman" w:hAnsi="Arial" w:cs="Arial"/>
        </w:rPr>
        <w:t xml:space="preserve"> appeals process</w:t>
      </w:r>
      <w:r w:rsidR="00CD6FF7">
        <w:rPr>
          <w:rFonts w:ascii="Arial" w:eastAsia="Times New Roman" w:hAnsi="Arial" w:cs="Arial"/>
        </w:rPr>
        <w:t xml:space="preserve"> (see Suspension Appeals Process).</w:t>
      </w:r>
      <w:r w:rsidRPr="002D24FB">
        <w:rPr>
          <w:rFonts w:ascii="Arial" w:eastAsia="Times New Roman" w:hAnsi="Arial" w:cs="Arial"/>
        </w:rPr>
        <w:t xml:space="preserve"> Before any suspension, the potentially affected individual will receive written notice that transportation service will be suspended beginning fourteen (14) days from the date of notice. The individual will receive a copy of the appeals process that details passenger rights in this situation. The written notice of suspension will contain instructions and materials necessary to challenge or appeal the suspension decision. </w:t>
      </w:r>
    </w:p>
    <w:p w14:paraId="17BC89FD" w14:textId="77777777" w:rsidR="00556B94" w:rsidRPr="002D24FB" w:rsidRDefault="00556B94" w:rsidP="00556B94">
      <w:pPr>
        <w:ind w:left="720"/>
        <w:rPr>
          <w:rFonts w:ascii="Arial" w:eastAsia="Times New Roman" w:hAnsi="Arial" w:cs="Arial"/>
        </w:rPr>
      </w:pPr>
    </w:p>
    <w:p w14:paraId="37065CD8" w14:textId="1FEACF11" w:rsidR="00556B94" w:rsidRPr="002D24FB" w:rsidRDefault="00881363" w:rsidP="00556B94">
      <w:pPr>
        <w:ind w:left="720"/>
        <w:rPr>
          <w:rFonts w:ascii="Arial" w:eastAsia="Times New Roman" w:hAnsi="Arial" w:cs="Arial"/>
        </w:rPr>
      </w:pPr>
      <w:sdt>
        <w:sdtPr>
          <w:rPr>
            <w:rFonts w:ascii="Arial" w:eastAsia="Times New Roman" w:hAnsi="Arial" w:cs="Arial"/>
          </w:rPr>
          <w:alias w:val="Company"/>
          <w:id w:val="676699864"/>
          <w:placeholder>
            <w:docPart w:val="0AB41103973F4C7E91CDC4CE1F7269EE"/>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556B94" w:rsidRPr="002D24FB">
        <w:rPr>
          <w:rFonts w:ascii="Arial" w:eastAsia="Times New Roman" w:hAnsi="Arial" w:cs="Arial"/>
        </w:rPr>
        <w:t xml:space="preserve"> will continue to serve passengers appealing pending suspensions until all appeals have been settled. For passengers who do not choose to appeal, suspensions will commence on the date specified in the written notice.</w:t>
      </w:r>
    </w:p>
    <w:p w14:paraId="0A248B36" w14:textId="77777777" w:rsidR="00556B94" w:rsidRPr="002D24FB" w:rsidRDefault="00556B94" w:rsidP="00556B94">
      <w:pPr>
        <w:ind w:left="720"/>
        <w:rPr>
          <w:rFonts w:ascii="Arial" w:eastAsia="Times New Roman" w:hAnsi="Arial" w:cs="Arial"/>
        </w:rPr>
      </w:pPr>
    </w:p>
    <w:p w14:paraId="36FD47B2" w14:textId="1F298A4E" w:rsidR="00556B94" w:rsidRPr="002D24FB" w:rsidRDefault="00556B94" w:rsidP="00556B94">
      <w:pPr>
        <w:ind w:left="720"/>
        <w:rPr>
          <w:rFonts w:ascii="Arial" w:eastAsia="Times New Roman" w:hAnsi="Arial" w:cs="Arial"/>
        </w:rPr>
      </w:pPr>
      <w:r w:rsidRPr="002D24FB">
        <w:rPr>
          <w:rFonts w:ascii="Arial" w:eastAsia="Times New Roman" w:hAnsi="Arial" w:cs="Arial"/>
        </w:rPr>
        <w:t>Subscription/Standing Order reservations may be denied upon a second suspension in any consecutive 12-month period. Privileges may be reinstated without guarantee of the original subscription/standing order.</w:t>
      </w:r>
    </w:p>
    <w:p w14:paraId="2DB45088" w14:textId="77777777" w:rsidR="00556B94" w:rsidRPr="002D24FB" w:rsidRDefault="00556B94" w:rsidP="00556B94">
      <w:pPr>
        <w:ind w:left="720"/>
        <w:rPr>
          <w:rFonts w:ascii="Arial" w:eastAsia="Times New Roman" w:hAnsi="Arial" w:cs="Arial"/>
        </w:rPr>
      </w:pPr>
    </w:p>
    <w:p w14:paraId="4DF387F5" w14:textId="77777777" w:rsidR="00131CC0" w:rsidRDefault="00131CC0">
      <w:pPr>
        <w:spacing w:after="160" w:line="259" w:lineRule="auto"/>
        <w:rPr>
          <w:rFonts w:ascii="Arial" w:hAnsi="Arial" w:cs="Arial"/>
          <w:b/>
          <w:color w:val="FF0000"/>
        </w:rPr>
      </w:pPr>
      <w:r>
        <w:rPr>
          <w:rFonts w:ascii="Arial" w:hAnsi="Arial" w:cs="Arial"/>
          <w:b/>
          <w:color w:val="FF0000"/>
        </w:rPr>
        <w:br w:type="page"/>
      </w:r>
    </w:p>
    <w:p w14:paraId="010A09D3" w14:textId="74F5202D" w:rsidR="00D3216B" w:rsidRDefault="009B004D" w:rsidP="00131CC0">
      <w:pPr>
        <w:jc w:val="center"/>
        <w:rPr>
          <w:rFonts w:ascii="Arial" w:hAnsi="Arial" w:cs="Arial"/>
          <w:b/>
          <w:sz w:val="28"/>
          <w:szCs w:val="28"/>
        </w:rPr>
      </w:pPr>
      <w:r w:rsidRPr="00131CC0">
        <w:rPr>
          <w:rFonts w:ascii="Arial" w:hAnsi="Arial" w:cs="Arial"/>
          <w:b/>
          <w:sz w:val="28"/>
          <w:szCs w:val="28"/>
        </w:rPr>
        <w:t xml:space="preserve">Suspension </w:t>
      </w:r>
      <w:r w:rsidR="00D454E1" w:rsidRPr="00131CC0">
        <w:rPr>
          <w:rFonts w:ascii="Arial" w:hAnsi="Arial" w:cs="Arial"/>
          <w:b/>
          <w:sz w:val="28"/>
          <w:szCs w:val="28"/>
        </w:rPr>
        <w:t>Appeal</w:t>
      </w:r>
      <w:r w:rsidRPr="00131CC0">
        <w:rPr>
          <w:rFonts w:ascii="Arial" w:hAnsi="Arial" w:cs="Arial"/>
          <w:b/>
          <w:sz w:val="28"/>
          <w:szCs w:val="28"/>
        </w:rPr>
        <w:t>s</w:t>
      </w:r>
      <w:r w:rsidR="00D454E1" w:rsidRPr="00131CC0">
        <w:rPr>
          <w:rFonts w:ascii="Arial" w:hAnsi="Arial" w:cs="Arial"/>
          <w:b/>
          <w:sz w:val="28"/>
          <w:szCs w:val="28"/>
        </w:rPr>
        <w:t xml:space="preserve"> Process</w:t>
      </w:r>
    </w:p>
    <w:p w14:paraId="7AE04811" w14:textId="77777777" w:rsidR="00131CC0" w:rsidRPr="00131CC0" w:rsidRDefault="00131CC0" w:rsidP="00131CC0">
      <w:pPr>
        <w:jc w:val="center"/>
        <w:rPr>
          <w:rFonts w:ascii="Arial" w:hAnsi="Arial" w:cs="Arial"/>
          <w:b/>
          <w:sz w:val="28"/>
          <w:szCs w:val="28"/>
        </w:rPr>
      </w:pPr>
    </w:p>
    <w:p w14:paraId="302556BA" w14:textId="73EE377C" w:rsidR="008F168E" w:rsidRPr="002D24FB" w:rsidRDefault="00994FB9" w:rsidP="00D3216B">
      <w:pPr>
        <w:jc w:val="both"/>
        <w:rPr>
          <w:rFonts w:ascii="Arial" w:eastAsia="Times New Roman" w:hAnsi="Arial" w:cs="Arial"/>
        </w:rPr>
      </w:pPr>
      <w:r w:rsidRPr="002D24FB">
        <w:rPr>
          <w:rFonts w:ascii="Arial" w:eastAsia="Times New Roman" w:hAnsi="Arial" w:cs="Arial"/>
        </w:rPr>
        <w:t>A</w:t>
      </w:r>
      <w:r w:rsidR="008F168E" w:rsidRPr="002D24FB">
        <w:rPr>
          <w:rFonts w:ascii="Arial" w:eastAsia="Times New Roman" w:hAnsi="Arial" w:cs="Arial"/>
        </w:rPr>
        <w:t xml:space="preserve"> suspension may</w:t>
      </w:r>
      <w:r w:rsidRPr="002D24FB">
        <w:rPr>
          <w:rFonts w:ascii="Arial" w:eastAsia="Times New Roman" w:hAnsi="Arial" w:cs="Arial"/>
        </w:rPr>
        <w:t xml:space="preserve"> result from</w:t>
      </w:r>
      <w:r w:rsidR="008F168E" w:rsidRPr="002D24FB">
        <w:rPr>
          <w:rFonts w:ascii="Arial" w:eastAsia="Times New Roman" w:hAnsi="Arial" w:cs="Arial"/>
        </w:rPr>
        <w:t xml:space="preserve"> violations of passenger behavior rules, violation of the no-show policy</w:t>
      </w:r>
      <w:r w:rsidR="00D3216B">
        <w:rPr>
          <w:rFonts w:ascii="Arial" w:eastAsia="Times New Roman" w:hAnsi="Arial" w:cs="Arial"/>
        </w:rPr>
        <w:t>,</w:t>
      </w:r>
      <w:r w:rsidR="008F168E" w:rsidRPr="002D24FB">
        <w:rPr>
          <w:rFonts w:ascii="Arial" w:eastAsia="Times New Roman" w:hAnsi="Arial" w:cs="Arial"/>
        </w:rPr>
        <w:t xml:space="preserve"> or for </w:t>
      </w:r>
      <w:r w:rsidR="00D3216B">
        <w:rPr>
          <w:rFonts w:ascii="Arial" w:eastAsia="Times New Roman" w:hAnsi="Arial" w:cs="Arial"/>
        </w:rPr>
        <w:t xml:space="preserve">other </w:t>
      </w:r>
      <w:r w:rsidR="008F168E" w:rsidRPr="002D24FB">
        <w:rPr>
          <w:rFonts w:ascii="Arial" w:eastAsia="Times New Roman" w:hAnsi="Arial" w:cs="Arial"/>
        </w:rPr>
        <w:t>inappropriate or disruptive behavior. Regardless of the reason for suspension</w:t>
      </w:r>
      <w:r w:rsidRPr="002D24FB">
        <w:rPr>
          <w:rFonts w:ascii="Arial" w:eastAsia="Times New Roman" w:hAnsi="Arial" w:cs="Arial"/>
        </w:rPr>
        <w:t>,</w:t>
      </w:r>
      <w:r w:rsidR="008F168E" w:rsidRPr="002D24FB">
        <w:rPr>
          <w:rFonts w:ascii="Arial" w:eastAsia="Times New Roman" w:hAnsi="Arial" w:cs="Arial"/>
        </w:rPr>
        <w:t xml:space="preserve"> </w:t>
      </w:r>
      <w:r w:rsidR="00662730" w:rsidRPr="002D24FB">
        <w:rPr>
          <w:rFonts w:ascii="Arial" w:eastAsia="Times New Roman" w:hAnsi="Arial" w:cs="Arial"/>
        </w:rPr>
        <w:t>each</w:t>
      </w:r>
      <w:r w:rsidR="008F168E" w:rsidRPr="002D24FB">
        <w:rPr>
          <w:rFonts w:ascii="Arial" w:eastAsia="Times New Roman" w:hAnsi="Arial" w:cs="Arial"/>
        </w:rPr>
        <w:t xml:space="preserve"> passenger has a right to appeal the decision through </w:t>
      </w:r>
      <w:r w:rsidRPr="002D24FB">
        <w:rPr>
          <w:rFonts w:ascii="Arial" w:eastAsia="Times New Roman" w:hAnsi="Arial" w:cs="Arial"/>
        </w:rPr>
        <w:t>an</w:t>
      </w:r>
      <w:r w:rsidR="008F168E" w:rsidRPr="002D24FB">
        <w:rPr>
          <w:rFonts w:ascii="Arial" w:eastAsia="Times New Roman" w:hAnsi="Arial" w:cs="Arial"/>
        </w:rPr>
        <w:t xml:space="preserve"> appeals process. </w:t>
      </w:r>
    </w:p>
    <w:p w14:paraId="2D95E918" w14:textId="77777777" w:rsidR="00D3216B" w:rsidRDefault="00D3216B" w:rsidP="00D3216B">
      <w:pPr>
        <w:rPr>
          <w:rFonts w:ascii="Arial" w:eastAsia="Times New Roman" w:hAnsi="Arial" w:cs="Arial"/>
        </w:rPr>
      </w:pPr>
    </w:p>
    <w:p w14:paraId="64B1A958" w14:textId="160E65B7" w:rsidR="008F168E" w:rsidRPr="002D24FB" w:rsidRDefault="008F168E" w:rsidP="00D3216B">
      <w:pPr>
        <w:rPr>
          <w:rFonts w:ascii="Arial" w:eastAsia="Times New Roman" w:hAnsi="Arial" w:cs="Arial"/>
        </w:rPr>
      </w:pPr>
      <w:r w:rsidRPr="002D24FB">
        <w:rPr>
          <w:rFonts w:ascii="Arial" w:eastAsia="Times New Roman" w:hAnsi="Arial" w:cs="Arial"/>
        </w:rPr>
        <w:t xml:space="preserve">Appeals must be submitted in writing to </w:t>
      </w:r>
      <w:sdt>
        <w:sdtPr>
          <w:rPr>
            <w:rFonts w:ascii="Arial" w:eastAsia="Times New Roman" w:hAnsi="Arial" w:cs="Arial"/>
          </w:rPr>
          <w:alias w:val="Title"/>
          <w:tag w:val=""/>
          <w:id w:val="85584828"/>
          <w:placeholder>
            <w:docPart w:val="C1E7D6FD8BE44B5790F80121391E105D"/>
          </w:placeholder>
          <w:dataBinding w:prefixMappings="xmlns:ns0='http://purl.org/dc/elements/1.1/' xmlns:ns1='http://schemas.openxmlformats.org/package/2006/metadata/core-properties' " w:xpath="/ns1:coreProperties[1]/ns0:title[1]" w:storeItemID="{6C3C8BC8-F283-45AE-878A-BAB7291924A1}"/>
          <w:text/>
        </w:sdtPr>
        <w:sdtEndPr/>
        <w:sdtContent>
          <w:r w:rsidR="0016235C">
            <w:rPr>
              <w:rFonts w:ascii="Arial" w:eastAsia="Times New Roman" w:hAnsi="Arial" w:cs="Arial"/>
            </w:rPr>
            <w:t>Jodi Warnecke, Director</w:t>
          </w:r>
        </w:sdtContent>
      </w:sdt>
      <w:r w:rsidR="003D225E" w:rsidRPr="002D24FB">
        <w:rPr>
          <w:rFonts w:ascii="Arial" w:eastAsia="Times New Roman" w:hAnsi="Arial" w:cs="Arial"/>
        </w:rPr>
        <w:t>,</w:t>
      </w:r>
      <w:r w:rsidR="00E96432" w:rsidRPr="002D24FB">
        <w:rPr>
          <w:rFonts w:ascii="Arial" w:eastAsia="Times New Roman" w:hAnsi="Arial" w:cs="Arial"/>
        </w:rPr>
        <w:t xml:space="preserve"> by mail at </w:t>
      </w:r>
      <w:sdt>
        <w:sdtPr>
          <w:rPr>
            <w:rFonts w:ascii="Arial" w:eastAsia="Times New Roman" w:hAnsi="Arial" w:cs="Arial"/>
          </w:rPr>
          <w:alias w:val="Company Address"/>
          <w:tag w:val=""/>
          <w:id w:val="610403696"/>
          <w:placeholder>
            <w:docPart w:val="421B1B415E864E668ABE43B4E5886C5A"/>
          </w:placeholder>
          <w:dataBinding w:prefixMappings="xmlns:ns0='http://schemas.microsoft.com/office/2006/coverPageProps' " w:xpath="/ns0:CoverPageProperties[1]/ns0:CompanyAddress[1]" w:storeItemID="{55AF091B-3C7A-41E3-B477-F2FDAA23CFDA}"/>
          <w:text/>
        </w:sdtPr>
        <w:sdtEndPr/>
        <w:sdtContent>
          <w:r w:rsidR="00081562">
            <w:rPr>
              <w:rFonts w:ascii="Arial" w:eastAsia="Times New Roman" w:hAnsi="Arial" w:cs="Arial"/>
            </w:rPr>
            <w:t>1425 E. 4th Street, Ottawa, OH  45875</w:t>
          </w:r>
        </w:sdtContent>
      </w:sdt>
      <w:r w:rsidR="003D225E" w:rsidRPr="002D24FB">
        <w:rPr>
          <w:rFonts w:ascii="Arial" w:eastAsia="Times New Roman" w:hAnsi="Arial" w:cs="Arial"/>
        </w:rPr>
        <w:t>,</w:t>
      </w:r>
      <w:r w:rsidR="00E96432" w:rsidRPr="002D24FB">
        <w:rPr>
          <w:rFonts w:ascii="Arial" w:eastAsia="Times New Roman" w:hAnsi="Arial" w:cs="Arial"/>
        </w:rPr>
        <w:t xml:space="preserve"> or by email at </w:t>
      </w:r>
      <w:sdt>
        <w:sdtPr>
          <w:rPr>
            <w:rFonts w:ascii="Arial" w:eastAsia="Times New Roman" w:hAnsi="Arial" w:cs="Arial"/>
          </w:rPr>
          <w:alias w:val="Company E-mail"/>
          <w:tag w:val=""/>
          <w:id w:val="796257915"/>
          <w:placeholder>
            <w:docPart w:val="E7E7ADC21A734793856053B221C5206C"/>
          </w:placeholder>
          <w:dataBinding w:prefixMappings="xmlns:ns0='http://schemas.microsoft.com/office/2006/coverPageProps' " w:xpath="/ns0:CoverPageProperties[1]/ns0:CompanyEmail[1]" w:storeItemID="{55AF091B-3C7A-41E3-B477-F2FDAA23CFDA}"/>
          <w:text/>
        </w:sdtPr>
        <w:sdtEndPr/>
        <w:sdtContent>
          <w:r w:rsidR="0016235C">
            <w:rPr>
              <w:rFonts w:ascii="Arial" w:eastAsia="Times New Roman" w:hAnsi="Arial" w:cs="Arial"/>
            </w:rPr>
            <w:t xml:space="preserve">jodi@putnamcoa.org </w:t>
          </w:r>
        </w:sdtContent>
      </w:sdt>
      <w:r w:rsidR="00E96432" w:rsidRPr="002D24FB">
        <w:rPr>
          <w:rFonts w:ascii="Arial" w:eastAsia="Times New Roman" w:hAnsi="Arial" w:cs="Arial"/>
        </w:rPr>
        <w:t xml:space="preserve"> </w:t>
      </w:r>
      <w:r w:rsidRPr="002D24FB">
        <w:rPr>
          <w:rFonts w:ascii="Arial" w:eastAsia="Times New Roman" w:hAnsi="Arial" w:cs="Arial"/>
        </w:rPr>
        <w:t xml:space="preserve">within 14 days of notification of suspension. All passengers will be permitted to continue using service during the appeals process. </w:t>
      </w:r>
      <w:sdt>
        <w:sdtPr>
          <w:rPr>
            <w:rFonts w:ascii="Arial" w:eastAsia="Times New Roman" w:hAnsi="Arial" w:cs="Arial"/>
          </w:rPr>
          <w:alias w:val="Company"/>
          <w:tag w:val=""/>
          <w:id w:val="-1833743001"/>
          <w:placeholder>
            <w:docPart w:val="C76BF0EDB4504D34BFE92AFD0CF67FD6"/>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003D225E" w:rsidRPr="002D24FB">
        <w:rPr>
          <w:rFonts w:ascii="Arial" w:eastAsia="Times New Roman" w:hAnsi="Arial" w:cs="Arial"/>
        </w:rPr>
        <w:t xml:space="preserve"> m</w:t>
      </w:r>
      <w:r w:rsidR="00E96432" w:rsidRPr="002D24FB">
        <w:rPr>
          <w:rFonts w:ascii="Arial" w:eastAsia="Times New Roman" w:hAnsi="Arial" w:cs="Arial"/>
        </w:rPr>
        <w:t xml:space="preserve">anagement </w:t>
      </w:r>
      <w:r w:rsidRPr="002D24FB">
        <w:rPr>
          <w:rFonts w:ascii="Arial" w:eastAsia="Times New Roman" w:hAnsi="Arial" w:cs="Arial"/>
        </w:rPr>
        <w:t xml:space="preserve">will inform all schedulers/dispatchers that the suspension is pending an appeal and to allow service to continue for the affected passenger. </w:t>
      </w:r>
    </w:p>
    <w:p w14:paraId="0EBA8703" w14:textId="77777777" w:rsidR="008F168E" w:rsidRPr="002D24FB" w:rsidRDefault="008F168E" w:rsidP="008F168E">
      <w:pPr>
        <w:rPr>
          <w:rFonts w:ascii="Arial" w:eastAsia="Times New Roman" w:hAnsi="Arial" w:cs="Arial"/>
        </w:rPr>
      </w:pPr>
    </w:p>
    <w:p w14:paraId="24DA431A" w14:textId="2D09A5E8" w:rsidR="008F168E" w:rsidRPr="002D24FB" w:rsidRDefault="008F168E" w:rsidP="00D3216B">
      <w:pPr>
        <w:rPr>
          <w:rFonts w:ascii="Arial" w:eastAsia="Times New Roman" w:hAnsi="Arial" w:cs="Arial"/>
        </w:rPr>
      </w:pPr>
      <w:r w:rsidRPr="002D24FB">
        <w:rPr>
          <w:rFonts w:ascii="Arial" w:eastAsia="Times New Roman" w:hAnsi="Arial" w:cs="Arial"/>
        </w:rPr>
        <w:t xml:space="preserve">An Appeals Committee will review all applicable information from </w:t>
      </w:r>
      <w:sdt>
        <w:sdtPr>
          <w:rPr>
            <w:rFonts w:ascii="Arial" w:eastAsia="Times New Roman" w:hAnsi="Arial" w:cs="Arial"/>
          </w:rPr>
          <w:alias w:val="Company"/>
          <w:tag w:val=""/>
          <w:id w:val="938806768"/>
          <w:placeholder>
            <w:docPart w:val="43E74CD169264A24B64C920FADBF197B"/>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and the involved passenger. All passengers will be offered the opportunity to speak directly with Committee members and/or the </w:t>
      </w:r>
      <w:r w:rsidR="0016235C">
        <w:rPr>
          <w:rFonts w:ascii="Arial" w:eastAsia="Times New Roman" w:hAnsi="Arial" w:cs="Arial"/>
        </w:rPr>
        <w:t>Director</w:t>
      </w:r>
      <w:r w:rsidRPr="002D24FB">
        <w:rPr>
          <w:rFonts w:ascii="Arial" w:eastAsia="Times New Roman" w:hAnsi="Arial" w:cs="Arial"/>
        </w:rPr>
        <w:t xml:space="preserve"> regarding the submitted appeal and/or circumstances that led the suspension and subsequent appeal.</w:t>
      </w:r>
    </w:p>
    <w:p w14:paraId="644CFB15" w14:textId="77777777" w:rsidR="008F168E" w:rsidRPr="002D24FB" w:rsidRDefault="008F168E" w:rsidP="008F168E">
      <w:pPr>
        <w:rPr>
          <w:rFonts w:ascii="Arial" w:eastAsia="Times New Roman" w:hAnsi="Arial" w:cs="Arial"/>
        </w:rPr>
      </w:pPr>
    </w:p>
    <w:p w14:paraId="78494F22" w14:textId="194CBE06" w:rsidR="008F168E" w:rsidRPr="002D24FB" w:rsidRDefault="008F168E" w:rsidP="00D3216B">
      <w:pPr>
        <w:rPr>
          <w:rFonts w:ascii="Arial" w:eastAsia="Times New Roman" w:hAnsi="Arial" w:cs="Arial"/>
        </w:rPr>
      </w:pPr>
      <w:r w:rsidRPr="002D24FB">
        <w:rPr>
          <w:rFonts w:ascii="Arial" w:eastAsia="Times New Roman" w:hAnsi="Arial" w:cs="Arial"/>
        </w:rPr>
        <w:t xml:space="preserve">After a thorough review of all available information and testimony, the Appeals Committee will have 72 hours in which to issue a recommendation to sustain or reverse the suspension. The Committee recommendation will be forwarded to the </w:t>
      </w:r>
      <w:r w:rsidR="0016235C">
        <w:rPr>
          <w:rFonts w:ascii="Arial" w:eastAsia="Times New Roman" w:hAnsi="Arial" w:cs="Arial"/>
        </w:rPr>
        <w:t>Director</w:t>
      </w:r>
      <w:r w:rsidRPr="002D24FB">
        <w:rPr>
          <w:rFonts w:ascii="Arial" w:eastAsia="Times New Roman" w:hAnsi="Arial" w:cs="Arial"/>
        </w:rPr>
        <w:t xml:space="preserve"> for final review and implementation.  </w:t>
      </w:r>
    </w:p>
    <w:p w14:paraId="2F6DCAE2" w14:textId="77777777" w:rsidR="008F168E" w:rsidRPr="002D24FB" w:rsidRDefault="008F168E" w:rsidP="008F168E">
      <w:pPr>
        <w:rPr>
          <w:rFonts w:ascii="Arial" w:eastAsia="Times New Roman" w:hAnsi="Arial" w:cs="Arial"/>
        </w:rPr>
      </w:pPr>
    </w:p>
    <w:p w14:paraId="220CF993" w14:textId="6B8A0EA1" w:rsidR="008F168E" w:rsidRPr="0000187D" w:rsidRDefault="003D34FC" w:rsidP="00D3216B">
      <w:pPr>
        <w:rPr>
          <w:rFonts w:ascii="Arial" w:eastAsia="Times New Roman" w:hAnsi="Arial" w:cs="Arial"/>
          <w:bCs/>
        </w:rPr>
      </w:pPr>
      <w:r w:rsidRPr="002D24FB">
        <w:rPr>
          <w:rFonts w:ascii="Arial" w:eastAsia="Times New Roman" w:hAnsi="Arial" w:cs="Arial"/>
        </w:rPr>
        <w:t xml:space="preserve">The </w:t>
      </w:r>
      <w:sdt>
        <w:sdtPr>
          <w:rPr>
            <w:rFonts w:ascii="Arial" w:eastAsia="Times New Roman" w:hAnsi="Arial" w:cs="Arial"/>
          </w:rPr>
          <w:alias w:val="Company"/>
          <w:tag w:val=""/>
          <w:id w:val="696046752"/>
          <w:placeholder>
            <w:docPart w:val="A08AC9AB047B410CA1C20CF05E0495CD"/>
          </w:placeholder>
          <w:dataBinding w:prefixMappings="xmlns:ns0='http://schemas.openxmlformats.org/officeDocument/2006/extended-properties' " w:xpath="/ns0:Properties[1]/ns0:Company[1]" w:storeItemID="{6668398D-A668-4E3E-A5EB-62B293D839F1}"/>
          <w:text/>
        </w:sdtPr>
        <w:sdtEndPr/>
        <w:sdtContent>
          <w:r w:rsidR="00CF376E">
            <w:rPr>
              <w:rFonts w:ascii="Arial" w:eastAsia="Times New Roman" w:hAnsi="Arial" w:cs="Arial"/>
            </w:rPr>
            <w:t>Putnam County Council on Aging, Inc.</w:t>
          </w:r>
        </w:sdtContent>
      </w:sdt>
      <w:r w:rsidRPr="002D24FB">
        <w:rPr>
          <w:rFonts w:ascii="Arial" w:eastAsia="Times New Roman" w:hAnsi="Arial" w:cs="Arial"/>
        </w:rPr>
        <w:t xml:space="preserve"> administration </w:t>
      </w:r>
      <w:r w:rsidR="008F168E" w:rsidRPr="002D24FB">
        <w:rPr>
          <w:rFonts w:ascii="Arial" w:eastAsia="Times New Roman" w:hAnsi="Arial" w:cs="Arial"/>
        </w:rPr>
        <w:t xml:space="preserve">will have three (3) days to issue a final suspension decision in writing to the passenger involved.  </w:t>
      </w:r>
      <w:r w:rsidR="008F168E" w:rsidRPr="0000187D">
        <w:rPr>
          <w:rFonts w:ascii="Arial" w:eastAsia="Times New Roman" w:hAnsi="Arial" w:cs="Arial"/>
          <w:bCs/>
        </w:rPr>
        <w:t>All final decisions will be implemented within seven (7) days of passenger notification.</w:t>
      </w:r>
    </w:p>
    <w:p w14:paraId="66CF3C17" w14:textId="77777777" w:rsidR="008F168E" w:rsidRPr="0000187D" w:rsidRDefault="008F168E" w:rsidP="008F168E">
      <w:pPr>
        <w:rPr>
          <w:rFonts w:ascii="Arial" w:eastAsia="Times New Roman" w:hAnsi="Arial" w:cs="Arial"/>
          <w:bCs/>
        </w:rPr>
      </w:pPr>
    </w:p>
    <w:p w14:paraId="2251AA51" w14:textId="05B7A92A" w:rsidR="000C3F0E" w:rsidRDefault="008F168E" w:rsidP="00D3216B">
      <w:pPr>
        <w:rPr>
          <w:rFonts w:ascii="Arial" w:eastAsia="Times New Roman" w:hAnsi="Arial" w:cs="Arial"/>
        </w:rPr>
      </w:pPr>
      <w:r w:rsidRPr="002D24FB">
        <w:rPr>
          <w:rFonts w:ascii="Arial" w:eastAsia="Times New Roman" w:hAnsi="Arial" w:cs="Arial"/>
        </w:rPr>
        <w:t xml:space="preserve">All communications will be made available in alternate format upon request. </w:t>
      </w:r>
    </w:p>
    <w:p w14:paraId="702A3CBE" w14:textId="77777777" w:rsidR="0016235C" w:rsidRDefault="0016235C">
      <w:pPr>
        <w:spacing w:after="160" w:line="259" w:lineRule="auto"/>
        <w:rPr>
          <w:rFonts w:ascii="Arial" w:eastAsia="Times New Roman" w:hAnsi="Arial" w:cs="Arial"/>
        </w:rPr>
      </w:pPr>
    </w:p>
    <w:p w14:paraId="23C57CED" w14:textId="77777777" w:rsidR="0016235C" w:rsidRDefault="0016235C">
      <w:pPr>
        <w:spacing w:after="160" w:line="259" w:lineRule="auto"/>
        <w:rPr>
          <w:rFonts w:ascii="Arial" w:eastAsia="Times New Roman" w:hAnsi="Arial" w:cs="Arial"/>
        </w:rPr>
      </w:pPr>
    </w:p>
    <w:p w14:paraId="0DF4A757" w14:textId="77777777" w:rsidR="0016235C" w:rsidRDefault="0016235C">
      <w:pPr>
        <w:spacing w:after="160" w:line="259" w:lineRule="auto"/>
        <w:rPr>
          <w:rFonts w:ascii="Arial" w:eastAsia="Times New Roman" w:hAnsi="Arial" w:cs="Arial"/>
        </w:rPr>
      </w:pPr>
    </w:p>
    <w:p w14:paraId="73B71557" w14:textId="77777777" w:rsidR="0016235C" w:rsidRDefault="0016235C">
      <w:pPr>
        <w:spacing w:after="160" w:line="259" w:lineRule="auto"/>
        <w:rPr>
          <w:rFonts w:ascii="Arial" w:eastAsia="Times New Roman" w:hAnsi="Arial" w:cs="Arial"/>
        </w:rPr>
      </w:pPr>
    </w:p>
    <w:p w14:paraId="54E3DC60" w14:textId="77777777" w:rsidR="0016235C" w:rsidRDefault="0016235C" w:rsidP="0016235C">
      <w:pPr>
        <w:jc w:val="center"/>
        <w:rPr>
          <w:b/>
          <w:sz w:val="28"/>
          <w:szCs w:val="28"/>
        </w:rPr>
      </w:pPr>
    </w:p>
    <w:p w14:paraId="072B5969" w14:textId="77777777" w:rsidR="0016235C" w:rsidRDefault="0016235C" w:rsidP="0016235C">
      <w:pPr>
        <w:jc w:val="center"/>
        <w:rPr>
          <w:b/>
          <w:sz w:val="28"/>
          <w:szCs w:val="28"/>
        </w:rPr>
      </w:pPr>
    </w:p>
    <w:p w14:paraId="34A86555" w14:textId="77777777" w:rsidR="0016235C" w:rsidRDefault="0016235C" w:rsidP="0016235C">
      <w:pPr>
        <w:jc w:val="center"/>
        <w:rPr>
          <w:b/>
          <w:sz w:val="28"/>
          <w:szCs w:val="28"/>
        </w:rPr>
      </w:pPr>
    </w:p>
    <w:p w14:paraId="44C2780D" w14:textId="77777777" w:rsidR="0016235C" w:rsidRDefault="0016235C" w:rsidP="0016235C">
      <w:pPr>
        <w:jc w:val="center"/>
        <w:rPr>
          <w:b/>
          <w:sz w:val="28"/>
          <w:szCs w:val="28"/>
        </w:rPr>
      </w:pPr>
    </w:p>
    <w:p w14:paraId="3985B4D0" w14:textId="77777777" w:rsidR="0016235C" w:rsidRDefault="0016235C" w:rsidP="0016235C">
      <w:pPr>
        <w:jc w:val="center"/>
        <w:rPr>
          <w:b/>
          <w:sz w:val="28"/>
          <w:szCs w:val="28"/>
        </w:rPr>
      </w:pPr>
    </w:p>
    <w:p w14:paraId="2CF5FA44" w14:textId="77777777" w:rsidR="0016235C" w:rsidRDefault="0016235C" w:rsidP="0016235C">
      <w:pPr>
        <w:jc w:val="center"/>
        <w:rPr>
          <w:b/>
          <w:sz w:val="28"/>
          <w:szCs w:val="28"/>
        </w:rPr>
      </w:pPr>
    </w:p>
    <w:p w14:paraId="4939E2FB" w14:textId="77777777" w:rsidR="0016235C" w:rsidRDefault="0016235C" w:rsidP="0016235C">
      <w:pPr>
        <w:jc w:val="center"/>
        <w:rPr>
          <w:b/>
          <w:sz w:val="28"/>
          <w:szCs w:val="28"/>
        </w:rPr>
      </w:pPr>
    </w:p>
    <w:p w14:paraId="521467F4" w14:textId="77777777" w:rsidR="0016235C" w:rsidRDefault="0016235C" w:rsidP="0016235C">
      <w:pPr>
        <w:jc w:val="center"/>
        <w:rPr>
          <w:b/>
          <w:sz w:val="28"/>
          <w:szCs w:val="28"/>
        </w:rPr>
      </w:pPr>
    </w:p>
    <w:p w14:paraId="471F0E20" w14:textId="77777777" w:rsidR="0016235C" w:rsidRDefault="0016235C" w:rsidP="0016235C">
      <w:pPr>
        <w:jc w:val="center"/>
        <w:rPr>
          <w:b/>
          <w:sz w:val="28"/>
          <w:szCs w:val="28"/>
        </w:rPr>
      </w:pPr>
    </w:p>
    <w:p w14:paraId="45087E0D" w14:textId="77777777" w:rsidR="0016235C" w:rsidRDefault="0016235C" w:rsidP="0016235C">
      <w:pPr>
        <w:jc w:val="center"/>
        <w:rPr>
          <w:b/>
          <w:sz w:val="28"/>
          <w:szCs w:val="28"/>
        </w:rPr>
      </w:pPr>
    </w:p>
    <w:p w14:paraId="51BAA004" w14:textId="0D6DB6BF" w:rsidR="0016235C" w:rsidRDefault="0016235C" w:rsidP="0016235C">
      <w:pPr>
        <w:jc w:val="center"/>
        <w:rPr>
          <w:b/>
          <w:sz w:val="28"/>
          <w:szCs w:val="28"/>
        </w:rPr>
      </w:pPr>
      <w:r>
        <w:rPr>
          <w:b/>
          <w:sz w:val="28"/>
          <w:szCs w:val="28"/>
        </w:rPr>
        <w:t>ADA/Title VI Complaint Form</w:t>
      </w:r>
    </w:p>
    <w:p w14:paraId="7F99AB91" w14:textId="77777777" w:rsidR="0016235C" w:rsidRDefault="0016235C" w:rsidP="0016235C">
      <w:pPr>
        <w:jc w:val="center"/>
        <w:rPr>
          <w:b/>
          <w:sz w:val="28"/>
          <w:szCs w:val="28"/>
        </w:rPr>
      </w:pPr>
    </w:p>
    <w:p w14:paraId="4557CC04" w14:textId="77777777" w:rsidR="0016235C" w:rsidRDefault="0016235C" w:rsidP="0016235C">
      <w:pPr>
        <w:rPr>
          <w:b/>
          <w:sz w:val="28"/>
          <w:szCs w:val="28"/>
        </w:rPr>
      </w:pPr>
      <w:r>
        <w:rPr>
          <w:b/>
          <w:sz w:val="28"/>
          <w:szCs w:val="28"/>
        </w:rPr>
        <w:t>Background</w:t>
      </w:r>
    </w:p>
    <w:p w14:paraId="543A967C" w14:textId="77777777" w:rsidR="0016235C" w:rsidRPr="00F85C48" w:rsidRDefault="0016235C" w:rsidP="0016235C">
      <w:r w:rsidRPr="00F85C48">
        <w:t>This form is used for Both Title VI and American with Disabilities Act (ADA) Complaints.</w:t>
      </w:r>
    </w:p>
    <w:p w14:paraId="66ABF580" w14:textId="77777777" w:rsidR="0016235C" w:rsidRDefault="0016235C" w:rsidP="0016235C">
      <w:pPr>
        <w:rPr>
          <w:b/>
        </w:rPr>
      </w:pPr>
    </w:p>
    <w:p w14:paraId="6DF62343" w14:textId="77777777" w:rsidR="0016235C" w:rsidRDefault="0016235C" w:rsidP="0016235C">
      <w:r>
        <w:t>The Civil Rights Act of 1964 (Title VI) identified three classes protected by Title VI – race, color and national origin – and allow the complainant to select one or more of those protected classes as the basis for discrimination.  If any of the Limited English Proficient (LEP) populations in our service area meet the Safe Harbor threshold, then the procedure will be provided in English and in any other language(s) spoken by LEP populations that meet the Safe Harbor Threshold.</w:t>
      </w:r>
    </w:p>
    <w:p w14:paraId="16B3B389" w14:textId="77777777" w:rsidR="0016235C" w:rsidRDefault="0016235C" w:rsidP="0016235C"/>
    <w:p w14:paraId="06FB3B5B" w14:textId="77777777" w:rsidR="0016235C" w:rsidRDefault="0016235C" w:rsidP="0016235C">
      <w:r>
        <w:t>The American with Disabilities Act of 1990 (ADA), provides protection that no individual with a disability shall on the basis of disability, be excluded from participation in, be denied the benefits or, or be subjected to discrimination under any federally funded program, service or activity.</w:t>
      </w:r>
    </w:p>
    <w:p w14:paraId="6F20C874" w14:textId="77777777" w:rsidR="0016235C" w:rsidRDefault="0016235C" w:rsidP="0016235C"/>
    <w:p w14:paraId="57B70566" w14:textId="77777777" w:rsidR="0016235C" w:rsidRDefault="0016235C" w:rsidP="0016235C">
      <w:r>
        <w:t>Putnam County Council on Aging, Inc. is committed to providing non-discriminatory service to ensure that no person is excluded from participation in, or denied the benefits of, or subjected to discrimination in the receipt of its services on the basis of race, color, or national origin as protected by the Title VI of the Civil Rights Act of 1964 (Title VI) as well as providing protection that no individual with a disability shall on the basis of disability, be excluded from participation in, be denied benefits of, or be subjected to discrimination as stated in the American’s with Disabilities Act of 1990 (ADA).</w:t>
      </w:r>
    </w:p>
    <w:p w14:paraId="2356EC41" w14:textId="77777777" w:rsidR="0016235C" w:rsidRDefault="0016235C" w:rsidP="0016235C"/>
    <w:p w14:paraId="58B2370E" w14:textId="77777777" w:rsidR="0016235C" w:rsidRDefault="0016235C" w:rsidP="0016235C">
      <w:r>
        <w:t>If you feel you have been discriminated against, please provide the following necessary information to facilitate the processing of your complaint.  If assistance is required to complete the form, or if you have questions, please do not hesitate to call the ADA/Title VI Coordinator at 419-523-4121.  Once completed, return a signed and dated copy to:</w:t>
      </w:r>
    </w:p>
    <w:p w14:paraId="47F6EBD4" w14:textId="77777777" w:rsidR="0016235C" w:rsidRDefault="0016235C" w:rsidP="0016235C"/>
    <w:p w14:paraId="66C1F263" w14:textId="77777777" w:rsidR="0016235C" w:rsidRDefault="0016235C" w:rsidP="0016235C">
      <w:r>
        <w:tab/>
        <w:t>Jodi Warnecke, Director</w:t>
      </w:r>
    </w:p>
    <w:p w14:paraId="397CC005" w14:textId="77777777" w:rsidR="0016235C" w:rsidRDefault="0016235C" w:rsidP="0016235C">
      <w:r>
        <w:tab/>
        <w:t>1425 E. 4</w:t>
      </w:r>
      <w:r w:rsidRPr="00F85C48">
        <w:rPr>
          <w:vertAlign w:val="superscript"/>
        </w:rPr>
        <w:t>th</w:t>
      </w:r>
      <w:r>
        <w:t xml:space="preserve"> Street, Ottawa, OH  45875</w:t>
      </w:r>
    </w:p>
    <w:p w14:paraId="01DF438E" w14:textId="77777777" w:rsidR="0016235C" w:rsidRDefault="0016235C" w:rsidP="0016235C"/>
    <w:p w14:paraId="6D2F59DA" w14:textId="77777777" w:rsidR="0016235C" w:rsidRPr="008B16F2" w:rsidRDefault="0016235C" w:rsidP="0016235C">
      <w:pPr>
        <w:rPr>
          <w:i/>
        </w:rPr>
      </w:pPr>
      <w:r w:rsidRPr="008B16F2">
        <w:rPr>
          <w:i/>
        </w:rPr>
        <w:t>Note:  The following information is necessary to assist us in procession your complain</w:t>
      </w:r>
      <w:r>
        <w:rPr>
          <w:i/>
        </w:rPr>
        <w:t>t</w:t>
      </w:r>
      <w:r w:rsidRPr="008B16F2">
        <w:rPr>
          <w:i/>
        </w:rPr>
        <w:t>.  Should you require any assistance in completing this form, please call 419-523-4121.</w:t>
      </w:r>
    </w:p>
    <w:p w14:paraId="4C96F409" w14:textId="77777777" w:rsidR="0016235C" w:rsidRPr="00F85C48" w:rsidRDefault="0016235C" w:rsidP="0016235C">
      <w:pPr>
        <w:jc w:val="center"/>
        <w:rPr>
          <w:b/>
        </w:rPr>
      </w:pPr>
    </w:p>
    <w:p w14:paraId="561CE724" w14:textId="77777777" w:rsidR="0016235C" w:rsidRDefault="0016235C" w:rsidP="0016235C">
      <w:pPr>
        <w:jc w:val="center"/>
        <w:rPr>
          <w:b/>
          <w:sz w:val="28"/>
          <w:szCs w:val="28"/>
        </w:rPr>
      </w:pPr>
    </w:p>
    <w:p w14:paraId="2DDC432B" w14:textId="77777777" w:rsidR="0016235C" w:rsidRDefault="0016235C" w:rsidP="0016235C">
      <w:pPr>
        <w:jc w:val="center"/>
        <w:rPr>
          <w:b/>
          <w:sz w:val="28"/>
          <w:szCs w:val="28"/>
        </w:rPr>
      </w:pPr>
    </w:p>
    <w:p w14:paraId="7609A275" w14:textId="77777777" w:rsidR="0016235C" w:rsidRDefault="0016235C" w:rsidP="0016235C">
      <w:pPr>
        <w:jc w:val="center"/>
        <w:rPr>
          <w:b/>
          <w:sz w:val="28"/>
          <w:szCs w:val="28"/>
        </w:rPr>
      </w:pPr>
    </w:p>
    <w:p w14:paraId="6AAA5A89" w14:textId="77777777" w:rsidR="0016235C" w:rsidRDefault="0016235C" w:rsidP="0016235C">
      <w:pPr>
        <w:jc w:val="center"/>
        <w:rPr>
          <w:b/>
          <w:sz w:val="28"/>
          <w:szCs w:val="28"/>
        </w:rPr>
      </w:pPr>
    </w:p>
    <w:p w14:paraId="246039AD" w14:textId="77777777" w:rsidR="0016235C" w:rsidRDefault="0016235C" w:rsidP="0016235C">
      <w:pPr>
        <w:jc w:val="center"/>
        <w:rPr>
          <w:b/>
          <w:sz w:val="28"/>
          <w:szCs w:val="28"/>
        </w:rPr>
      </w:pPr>
    </w:p>
    <w:p w14:paraId="1A9157A6" w14:textId="77777777" w:rsidR="0016235C" w:rsidRDefault="0016235C" w:rsidP="0016235C">
      <w:pPr>
        <w:jc w:val="center"/>
        <w:rPr>
          <w:b/>
          <w:sz w:val="28"/>
          <w:szCs w:val="28"/>
        </w:rPr>
      </w:pPr>
    </w:p>
    <w:p w14:paraId="1B142027" w14:textId="77777777" w:rsidR="0016235C" w:rsidRDefault="0016235C" w:rsidP="0016235C">
      <w:pPr>
        <w:jc w:val="center"/>
        <w:rPr>
          <w:b/>
          <w:sz w:val="28"/>
          <w:szCs w:val="28"/>
        </w:rPr>
      </w:pPr>
    </w:p>
    <w:p w14:paraId="730EB091" w14:textId="77777777" w:rsidR="0016235C" w:rsidRDefault="0016235C" w:rsidP="0016235C">
      <w:pPr>
        <w:jc w:val="center"/>
        <w:rPr>
          <w:b/>
          <w:sz w:val="28"/>
          <w:szCs w:val="28"/>
        </w:rPr>
      </w:pPr>
    </w:p>
    <w:p w14:paraId="03537483" w14:textId="36C9B417" w:rsidR="0016235C" w:rsidRPr="00841119" w:rsidRDefault="0016235C" w:rsidP="0016235C">
      <w:pPr>
        <w:jc w:val="center"/>
        <w:rPr>
          <w:b/>
          <w:sz w:val="28"/>
          <w:szCs w:val="28"/>
        </w:rPr>
      </w:pPr>
      <w:r w:rsidRPr="00841119">
        <w:rPr>
          <w:b/>
          <w:sz w:val="28"/>
          <w:szCs w:val="28"/>
        </w:rPr>
        <w:t>Title VI Complaint Procedure</w:t>
      </w:r>
    </w:p>
    <w:p w14:paraId="33A970E6" w14:textId="77777777" w:rsidR="0016235C" w:rsidRPr="00841119" w:rsidRDefault="0016235C" w:rsidP="0016235C">
      <w:pPr>
        <w:jc w:val="center"/>
        <w:rPr>
          <w:b/>
          <w:sz w:val="28"/>
          <w:szCs w:val="28"/>
        </w:rPr>
      </w:pPr>
      <w:r w:rsidRPr="00841119">
        <w:rPr>
          <w:b/>
          <w:sz w:val="28"/>
          <w:szCs w:val="28"/>
        </w:rPr>
        <w:t>Putnam County Council on Aging</w:t>
      </w:r>
    </w:p>
    <w:p w14:paraId="065D00F3" w14:textId="77777777" w:rsidR="0016235C" w:rsidRDefault="0016235C" w:rsidP="0016235C"/>
    <w:p w14:paraId="38FA2925" w14:textId="77777777" w:rsidR="0016235C" w:rsidRDefault="0016235C" w:rsidP="0016235C"/>
    <w:p w14:paraId="70093320" w14:textId="77777777" w:rsidR="0016235C" w:rsidRDefault="0016235C" w:rsidP="0016235C">
      <w:r>
        <w:t xml:space="preserve">Any person who believes he or she has been discriminated against on the basis of race, color, national origin, or disability by the Putnam County Council on Aging, Inc. (PCCOA), may file an ADA or Title VI complaint by completing and submitting the agency’s ADA and Title VI Complaint Form.  </w:t>
      </w:r>
    </w:p>
    <w:p w14:paraId="2BFB45CB" w14:textId="77777777" w:rsidR="0016235C" w:rsidRDefault="0016235C" w:rsidP="0016235C"/>
    <w:p w14:paraId="61B13743" w14:textId="77777777" w:rsidR="0016235C" w:rsidRDefault="0016235C" w:rsidP="0016235C">
      <w:r>
        <w:t>The PCCOA investigates complaints received no more than 180 days after the alleged incident.  The PCCOA will process complaints that are complete.</w:t>
      </w:r>
    </w:p>
    <w:p w14:paraId="66A20038" w14:textId="77777777" w:rsidR="0016235C" w:rsidRDefault="0016235C" w:rsidP="0016235C"/>
    <w:p w14:paraId="6FEF6059" w14:textId="77777777" w:rsidR="0016235C" w:rsidRDefault="0016235C" w:rsidP="0016235C">
      <w:r>
        <w:t>Once the complaint is received, the PCCOA will review it to determine if our office has jurisdiction.  The complainant will receive an acknowledgement letter informing him/her whether the complaint will be investigated by our office.</w:t>
      </w:r>
    </w:p>
    <w:p w14:paraId="4D5027C6" w14:textId="77777777" w:rsidR="0016235C" w:rsidRDefault="0016235C" w:rsidP="0016235C"/>
    <w:p w14:paraId="1712B112" w14:textId="77777777" w:rsidR="0016235C" w:rsidRDefault="0016235C" w:rsidP="0016235C">
      <w:r>
        <w:t>The PCCOA has 7 business days to investigate the complaint.  If more information is needed to resolve the case, the PCCOA may contact the complainant.  The complainant has 7 business days from the date of the letter to send requested information to the investigator assigned to the case.  If the investigator is not contacted by the complainant or does not receive the additional information within 14 business days, the PCCOA can administratively close the case.  A case can be administratively closed also if the complainant no longer wishes to purse their case.</w:t>
      </w:r>
    </w:p>
    <w:p w14:paraId="431FC6B9" w14:textId="77777777" w:rsidR="0016235C" w:rsidRDefault="0016235C" w:rsidP="0016235C"/>
    <w:p w14:paraId="3517701D" w14:textId="77777777" w:rsidR="0016235C" w:rsidRDefault="0016235C" w:rsidP="0016235C">
      <w:r>
        <w:t xml:space="preserve">After the investigator reviews the complaint, he/she will issue one of two letters to the complainant:  </w:t>
      </w:r>
      <w:proofErr w:type="gramStart"/>
      <w:r>
        <w:t>a</w:t>
      </w:r>
      <w:proofErr w:type="gramEnd"/>
      <w:r>
        <w:t xml:space="preserve"> Closure Letter or a Letter of Finding.  A Closure Letter summarizes the allegations and states that there was not an ADA or Title VI violation and that the case will be closed.  A Letter of Finding summarizes the allegations and the interviews regarding the alleged incident, and explains whether any disciplinary action, additional training of the staff member, or other action will occur.  If the complainant wishes to appeal the decision, he/she has 30 days after the date of the Closure Letter or the Letter of Finding to do so.</w:t>
      </w:r>
    </w:p>
    <w:p w14:paraId="5F34D842" w14:textId="77777777" w:rsidR="0016235C" w:rsidRDefault="0016235C" w:rsidP="0016235C"/>
    <w:p w14:paraId="09594002" w14:textId="77777777" w:rsidR="0016235C" w:rsidRDefault="0016235C" w:rsidP="0016235C">
      <w:r>
        <w:t>A person may also file a complaint directly with the Federal Transit Administration, at FTA Office of Civil Rights, 1200 New Jersey Avenue, SE, Washington, DC 20590.</w:t>
      </w:r>
    </w:p>
    <w:p w14:paraId="3FF95302" w14:textId="77777777" w:rsidR="0016235C" w:rsidRDefault="0016235C" w:rsidP="0016235C"/>
    <w:p w14:paraId="5AF25C1A" w14:textId="77777777" w:rsidR="0016235C" w:rsidRDefault="0016235C" w:rsidP="0016235C">
      <w:r>
        <w:t xml:space="preserve">If information is needed in another language, please contact 1-877-796-1760.   (Si se </w:t>
      </w:r>
      <w:proofErr w:type="spellStart"/>
      <w:r>
        <w:t>necesita</w:t>
      </w:r>
      <w:proofErr w:type="spellEnd"/>
      <w:r>
        <w:t xml:space="preserve"> </w:t>
      </w:r>
      <w:proofErr w:type="spellStart"/>
      <w:r>
        <w:t>informaci</w:t>
      </w:r>
      <w:r>
        <w:rPr>
          <w:rFonts w:ascii="Gill Sans MT" w:hAnsi="Gill Sans MT"/>
        </w:rPr>
        <w:t>ó</w:t>
      </w:r>
      <w:r>
        <w:t>n</w:t>
      </w:r>
      <w:proofErr w:type="spellEnd"/>
      <w:r>
        <w:t xml:space="preserve"> </w:t>
      </w:r>
      <w:proofErr w:type="spellStart"/>
      <w:r>
        <w:t>en</w:t>
      </w:r>
      <w:proofErr w:type="spellEnd"/>
      <w:r>
        <w:t xml:space="preserve"> </w:t>
      </w:r>
      <w:proofErr w:type="spellStart"/>
      <w:r>
        <w:t>otro</w:t>
      </w:r>
      <w:proofErr w:type="spellEnd"/>
      <w:r>
        <w:t xml:space="preserve"> </w:t>
      </w:r>
      <w:proofErr w:type="spellStart"/>
      <w:r>
        <w:t>idioma</w:t>
      </w:r>
      <w:proofErr w:type="spellEnd"/>
      <w:r>
        <w:t xml:space="preserve">, por favor </w:t>
      </w:r>
      <w:proofErr w:type="spellStart"/>
      <w:r>
        <w:t>p</w:t>
      </w:r>
      <w:r>
        <w:rPr>
          <w:rFonts w:ascii="Gill Sans MT" w:hAnsi="Gill Sans MT"/>
        </w:rPr>
        <w:t>ó</w:t>
      </w:r>
      <w:r>
        <w:t>ngase</w:t>
      </w:r>
      <w:proofErr w:type="spellEnd"/>
      <w:r>
        <w:t xml:space="preserve"> </w:t>
      </w:r>
      <w:proofErr w:type="spellStart"/>
      <w:r>
        <w:t>en</w:t>
      </w:r>
      <w:proofErr w:type="spellEnd"/>
      <w:r>
        <w:t xml:space="preserve"> </w:t>
      </w:r>
      <w:proofErr w:type="spellStart"/>
      <w:r>
        <w:t>contacto</w:t>
      </w:r>
      <w:proofErr w:type="spellEnd"/>
      <w:r>
        <w:t xml:space="preserve"> con 1-877-796-1760.)</w:t>
      </w:r>
    </w:p>
    <w:p w14:paraId="1EC42C43" w14:textId="77777777" w:rsidR="0016235C" w:rsidRDefault="0016235C" w:rsidP="0016235C"/>
    <w:p w14:paraId="66E2BF82" w14:textId="77777777" w:rsidR="0016235C" w:rsidRDefault="0016235C" w:rsidP="0016235C">
      <w:pPr>
        <w:rPr>
          <w:sz w:val="20"/>
          <w:szCs w:val="20"/>
        </w:rPr>
      </w:pPr>
    </w:p>
    <w:p w14:paraId="23D9CEC5" w14:textId="77777777" w:rsidR="0016235C" w:rsidRDefault="0016235C" w:rsidP="0016235C">
      <w:pPr>
        <w:rPr>
          <w:sz w:val="20"/>
          <w:szCs w:val="20"/>
        </w:rPr>
      </w:pPr>
    </w:p>
    <w:p w14:paraId="75DE2EA9" w14:textId="77777777" w:rsidR="0016235C" w:rsidRDefault="0016235C" w:rsidP="0016235C">
      <w:pPr>
        <w:rPr>
          <w:sz w:val="20"/>
          <w:szCs w:val="20"/>
        </w:rPr>
      </w:pPr>
    </w:p>
    <w:p w14:paraId="67B0F417" w14:textId="77777777" w:rsidR="0016235C" w:rsidRDefault="0016235C" w:rsidP="0016235C">
      <w:pPr>
        <w:rPr>
          <w:sz w:val="20"/>
          <w:szCs w:val="20"/>
        </w:rPr>
      </w:pPr>
    </w:p>
    <w:p w14:paraId="0A910960" w14:textId="77777777" w:rsidR="0016235C" w:rsidRDefault="0016235C" w:rsidP="0016235C">
      <w:pPr>
        <w:rPr>
          <w:sz w:val="20"/>
          <w:szCs w:val="20"/>
        </w:rPr>
      </w:pPr>
    </w:p>
    <w:p w14:paraId="79215461" w14:textId="77777777" w:rsidR="0016235C" w:rsidRDefault="0016235C" w:rsidP="0016235C">
      <w:pPr>
        <w:rPr>
          <w:sz w:val="20"/>
          <w:szCs w:val="20"/>
        </w:rPr>
      </w:pPr>
    </w:p>
    <w:p w14:paraId="0EAF0966" w14:textId="77777777" w:rsidR="0016235C" w:rsidRDefault="0016235C" w:rsidP="0016235C">
      <w:pPr>
        <w:rPr>
          <w:sz w:val="20"/>
          <w:szCs w:val="20"/>
        </w:rPr>
      </w:pPr>
    </w:p>
    <w:p w14:paraId="6C0840C7" w14:textId="77777777" w:rsidR="0016235C" w:rsidRDefault="0016235C" w:rsidP="0016235C">
      <w:pPr>
        <w:rPr>
          <w:sz w:val="20"/>
          <w:szCs w:val="20"/>
        </w:rPr>
      </w:pPr>
    </w:p>
    <w:p w14:paraId="13AA1160" w14:textId="77777777" w:rsidR="0016235C" w:rsidRPr="00E85C42" w:rsidRDefault="0016235C" w:rsidP="0016235C">
      <w:pPr>
        <w:jc w:val="center"/>
        <w:rPr>
          <w:b/>
          <w:sz w:val="32"/>
          <w:szCs w:val="32"/>
        </w:rPr>
      </w:pPr>
      <w:r w:rsidRPr="00E85C42">
        <w:rPr>
          <w:b/>
          <w:sz w:val="32"/>
          <w:szCs w:val="32"/>
        </w:rPr>
        <w:t xml:space="preserve">Notifying the Public of Rights Under </w:t>
      </w:r>
      <w:r>
        <w:rPr>
          <w:b/>
          <w:sz w:val="32"/>
          <w:szCs w:val="32"/>
        </w:rPr>
        <w:t xml:space="preserve">ADA and </w:t>
      </w:r>
      <w:r w:rsidRPr="00E85C42">
        <w:rPr>
          <w:b/>
          <w:sz w:val="32"/>
          <w:szCs w:val="32"/>
        </w:rPr>
        <w:t>Title VI</w:t>
      </w:r>
    </w:p>
    <w:p w14:paraId="7E6945BF" w14:textId="77777777" w:rsidR="0016235C" w:rsidRPr="00E85C42" w:rsidRDefault="0016235C" w:rsidP="0016235C">
      <w:pPr>
        <w:jc w:val="center"/>
        <w:rPr>
          <w:b/>
          <w:sz w:val="32"/>
          <w:szCs w:val="32"/>
        </w:rPr>
      </w:pPr>
    </w:p>
    <w:p w14:paraId="27A5A13B" w14:textId="77777777" w:rsidR="0016235C" w:rsidRPr="00E85C42" w:rsidRDefault="0016235C" w:rsidP="0016235C">
      <w:pPr>
        <w:jc w:val="center"/>
        <w:rPr>
          <w:b/>
          <w:sz w:val="32"/>
          <w:szCs w:val="32"/>
        </w:rPr>
      </w:pPr>
      <w:r w:rsidRPr="00E85C42">
        <w:rPr>
          <w:b/>
          <w:sz w:val="32"/>
          <w:szCs w:val="32"/>
        </w:rPr>
        <w:t>Putnam County Council on Aging, Inc.</w:t>
      </w:r>
    </w:p>
    <w:p w14:paraId="18271D31" w14:textId="77777777" w:rsidR="0016235C" w:rsidRDefault="0016235C" w:rsidP="0016235C"/>
    <w:p w14:paraId="2F97A297" w14:textId="77777777" w:rsidR="0016235C" w:rsidRDefault="0016235C" w:rsidP="0016235C"/>
    <w:p w14:paraId="674540C3" w14:textId="77777777" w:rsidR="0016235C" w:rsidRPr="004B6A7A" w:rsidRDefault="0016235C" w:rsidP="0016235C">
      <w:r w:rsidRPr="004B6A7A">
        <w:t>The Putnam County Council on Aging, Inc. (PCCOA) operates its programs and services without regard to</w:t>
      </w:r>
      <w:r>
        <w:t xml:space="preserve"> race, color, national origin, or disability</w:t>
      </w:r>
      <w:r w:rsidRPr="004B6A7A">
        <w:t xml:space="preserve"> in accordance with the </w:t>
      </w:r>
      <w:r>
        <w:t xml:space="preserve">ADA and </w:t>
      </w:r>
      <w:r w:rsidRPr="004B6A7A">
        <w:t>Title VI of the Civil Rights Act.  Any person who believes he or she has been aggrieved by any unlawful discriminatory practice under</w:t>
      </w:r>
      <w:r>
        <w:t xml:space="preserve"> ADA or</w:t>
      </w:r>
      <w:r w:rsidRPr="004B6A7A">
        <w:t xml:space="preserve"> Title VI may file a complaint with the PCCOA, Attn:  Affirmative Action Officer, 1425 E. Fourth Street, Ottawa, OH  45875.</w:t>
      </w:r>
    </w:p>
    <w:p w14:paraId="66D264BC" w14:textId="77777777" w:rsidR="0016235C" w:rsidRPr="004B6A7A" w:rsidRDefault="0016235C" w:rsidP="0016235C"/>
    <w:p w14:paraId="306F6FB7" w14:textId="77777777" w:rsidR="0016235C" w:rsidRPr="004B6A7A" w:rsidRDefault="0016235C" w:rsidP="0016235C">
      <w:r w:rsidRPr="004B6A7A">
        <w:t>For more information on the PCCOA civil rights program and the procedures to file a complaint, please contact Jodi Warnecke, Executive Director at 419-523-4121 or toll-free 1-8</w:t>
      </w:r>
      <w:r>
        <w:t>77-796-1760</w:t>
      </w:r>
      <w:r w:rsidRPr="004B6A7A">
        <w:t>, Fax:  4</w:t>
      </w:r>
      <w:r>
        <w:t>19-523-3129, TTY: 1-800-750-0750 (Ohio Relay)</w:t>
      </w:r>
      <w:r w:rsidRPr="004B6A7A">
        <w:t xml:space="preserve">, email: </w:t>
      </w:r>
      <w:hyperlink r:id="rId11" w:history="1">
        <w:r w:rsidRPr="00370FC4">
          <w:rPr>
            <w:rStyle w:val="Hyperlink"/>
          </w:rPr>
          <w:t>jodi@putnamcoa.org</w:t>
        </w:r>
      </w:hyperlink>
      <w:r>
        <w:t xml:space="preserve"> </w:t>
      </w:r>
      <w:r w:rsidRPr="004B6A7A">
        <w:t xml:space="preserve">or visit the administrative office at 1425 E. Fourth Street, Ottawa, OH  45875.  For more information, please visit our website at </w:t>
      </w:r>
      <w:hyperlink r:id="rId12" w:history="1">
        <w:r w:rsidRPr="004B6A7A">
          <w:rPr>
            <w:rStyle w:val="Hyperlink"/>
          </w:rPr>
          <w:t>www.putnamcouncilonaging.org</w:t>
        </w:r>
      </w:hyperlink>
      <w:r w:rsidRPr="004B6A7A">
        <w:t xml:space="preserve">.  </w:t>
      </w:r>
    </w:p>
    <w:p w14:paraId="3E1D9D24" w14:textId="77777777" w:rsidR="0016235C" w:rsidRPr="004B6A7A" w:rsidRDefault="0016235C" w:rsidP="0016235C"/>
    <w:p w14:paraId="112249DE" w14:textId="77777777" w:rsidR="0016235C" w:rsidRPr="004B6A7A" w:rsidRDefault="0016235C" w:rsidP="0016235C">
      <w:r w:rsidRPr="004B6A7A">
        <w:t>A complainant may also file a complaint directly with the Federal Transit Administration by filing a complaint with the Office of Civil Rights, Attention:  Title VI Program Coordinator, East Building, 5</w:t>
      </w:r>
      <w:r w:rsidRPr="004B6A7A">
        <w:rPr>
          <w:vertAlign w:val="superscript"/>
        </w:rPr>
        <w:t>th</w:t>
      </w:r>
      <w:r w:rsidRPr="004B6A7A">
        <w:t xml:space="preserve"> Floor-TCR, 1200 New Jersey Ave., SE, Washington</w:t>
      </w:r>
      <w:r>
        <w:t>,</w:t>
      </w:r>
      <w:r w:rsidRPr="004B6A7A">
        <w:t xml:space="preserve"> DC 20590.</w:t>
      </w:r>
    </w:p>
    <w:p w14:paraId="6B7890AE" w14:textId="77777777" w:rsidR="0016235C" w:rsidRPr="004B6A7A" w:rsidRDefault="0016235C" w:rsidP="0016235C"/>
    <w:p w14:paraId="0B53448C" w14:textId="77777777" w:rsidR="0016235C" w:rsidRPr="004B6A7A" w:rsidRDefault="0016235C" w:rsidP="0016235C">
      <w:r w:rsidRPr="004B6A7A">
        <w:t>If information is needed in another language, please contact us toll-free at 1-8</w:t>
      </w:r>
      <w:r>
        <w:t>77-796-1760</w:t>
      </w:r>
      <w:r w:rsidRPr="004B6A7A">
        <w:t xml:space="preserve">. </w:t>
      </w:r>
      <w:r>
        <w:t xml:space="preserve">                      </w:t>
      </w:r>
      <w:r w:rsidRPr="004B6A7A">
        <w:t xml:space="preserve"> (Si se </w:t>
      </w:r>
      <w:proofErr w:type="spellStart"/>
      <w:r w:rsidRPr="004B6A7A">
        <w:t>necesita</w:t>
      </w:r>
      <w:proofErr w:type="spellEnd"/>
      <w:r w:rsidRPr="004B6A7A">
        <w:t xml:space="preserve"> </w:t>
      </w:r>
      <w:proofErr w:type="spellStart"/>
      <w:r w:rsidRPr="004B6A7A">
        <w:t>informaci</w:t>
      </w:r>
      <w:r w:rsidRPr="004B6A7A">
        <w:rPr>
          <w:rFonts w:ascii="Gill Sans MT" w:hAnsi="Gill Sans MT"/>
        </w:rPr>
        <w:t>ó</w:t>
      </w:r>
      <w:r w:rsidRPr="004B6A7A">
        <w:t>n</w:t>
      </w:r>
      <w:proofErr w:type="spellEnd"/>
      <w:r w:rsidRPr="004B6A7A">
        <w:t xml:space="preserve"> </w:t>
      </w:r>
      <w:proofErr w:type="spellStart"/>
      <w:r w:rsidRPr="004B6A7A">
        <w:t>en</w:t>
      </w:r>
      <w:proofErr w:type="spellEnd"/>
      <w:r w:rsidRPr="004B6A7A">
        <w:t xml:space="preserve"> </w:t>
      </w:r>
      <w:proofErr w:type="spellStart"/>
      <w:r w:rsidRPr="004B6A7A">
        <w:t>otro</w:t>
      </w:r>
      <w:proofErr w:type="spellEnd"/>
      <w:r w:rsidRPr="004B6A7A">
        <w:t xml:space="preserve"> </w:t>
      </w:r>
      <w:proofErr w:type="spellStart"/>
      <w:r w:rsidRPr="004B6A7A">
        <w:t>idioma</w:t>
      </w:r>
      <w:proofErr w:type="spellEnd"/>
      <w:r w:rsidRPr="004B6A7A">
        <w:t xml:space="preserve">, por favor </w:t>
      </w:r>
      <w:proofErr w:type="spellStart"/>
      <w:r w:rsidRPr="004B6A7A">
        <w:t>p</w:t>
      </w:r>
      <w:r w:rsidRPr="004B6A7A">
        <w:rPr>
          <w:rFonts w:ascii="Gill Sans MT" w:hAnsi="Gill Sans MT"/>
        </w:rPr>
        <w:t>ó</w:t>
      </w:r>
      <w:r w:rsidRPr="004B6A7A">
        <w:t>ngase</w:t>
      </w:r>
      <w:proofErr w:type="spellEnd"/>
      <w:r w:rsidRPr="004B6A7A">
        <w:t xml:space="preserve"> </w:t>
      </w:r>
      <w:proofErr w:type="spellStart"/>
      <w:r w:rsidRPr="004B6A7A">
        <w:t>en</w:t>
      </w:r>
      <w:proofErr w:type="spellEnd"/>
      <w:r w:rsidRPr="004B6A7A">
        <w:t xml:space="preserve"> </w:t>
      </w:r>
      <w:proofErr w:type="spellStart"/>
      <w:r w:rsidRPr="004B6A7A">
        <w:t>contacto</w:t>
      </w:r>
      <w:proofErr w:type="spellEnd"/>
      <w:r w:rsidRPr="004B6A7A">
        <w:t xml:space="preserve"> con </w:t>
      </w:r>
      <w:r>
        <w:t xml:space="preserve">                                               </w:t>
      </w:r>
      <w:r w:rsidRPr="004B6A7A">
        <w:t>1-8</w:t>
      </w:r>
      <w:r>
        <w:t>77-796-1760</w:t>
      </w:r>
      <w:r w:rsidRPr="004B6A7A">
        <w:t>.)</w:t>
      </w:r>
    </w:p>
    <w:p w14:paraId="1479608A" w14:textId="77777777" w:rsidR="0016235C" w:rsidRPr="004B6A7A" w:rsidRDefault="0016235C" w:rsidP="0016235C">
      <w:pPr>
        <w:rPr>
          <w:color w:val="FF0000"/>
        </w:rPr>
      </w:pPr>
    </w:p>
    <w:p w14:paraId="0F795205" w14:textId="77777777" w:rsidR="0016235C" w:rsidRDefault="0016235C" w:rsidP="0016235C">
      <w:pPr>
        <w:rPr>
          <w:color w:val="FF0000"/>
          <w:sz w:val="28"/>
          <w:szCs w:val="28"/>
        </w:rPr>
      </w:pPr>
    </w:p>
    <w:p w14:paraId="3C4C5306" w14:textId="77777777" w:rsidR="0016235C" w:rsidRDefault="0016235C" w:rsidP="0016235C">
      <w:pPr>
        <w:rPr>
          <w:color w:val="FF0000"/>
          <w:sz w:val="28"/>
          <w:szCs w:val="28"/>
        </w:rPr>
      </w:pPr>
    </w:p>
    <w:p w14:paraId="5719D26A" w14:textId="77777777" w:rsidR="0016235C" w:rsidRDefault="0016235C" w:rsidP="0016235C">
      <w:pPr>
        <w:rPr>
          <w:sz w:val="20"/>
          <w:szCs w:val="20"/>
        </w:rPr>
      </w:pPr>
    </w:p>
    <w:p w14:paraId="14AA000E" w14:textId="77777777" w:rsidR="0016235C" w:rsidRDefault="0016235C" w:rsidP="0016235C">
      <w:pPr>
        <w:rPr>
          <w:sz w:val="20"/>
          <w:szCs w:val="20"/>
        </w:rPr>
      </w:pPr>
    </w:p>
    <w:p w14:paraId="58D0E0DE" w14:textId="77777777" w:rsidR="0016235C" w:rsidRDefault="0016235C" w:rsidP="0016235C">
      <w:pPr>
        <w:rPr>
          <w:sz w:val="20"/>
          <w:szCs w:val="20"/>
        </w:rPr>
      </w:pPr>
    </w:p>
    <w:p w14:paraId="604F7EEF" w14:textId="77777777" w:rsidR="0016235C" w:rsidRDefault="0016235C" w:rsidP="0016235C">
      <w:pPr>
        <w:rPr>
          <w:sz w:val="20"/>
          <w:szCs w:val="20"/>
        </w:rPr>
      </w:pPr>
    </w:p>
    <w:p w14:paraId="64C5924E" w14:textId="77777777" w:rsidR="0016235C" w:rsidRDefault="0016235C" w:rsidP="0016235C">
      <w:pPr>
        <w:rPr>
          <w:sz w:val="20"/>
          <w:szCs w:val="20"/>
        </w:rPr>
      </w:pPr>
    </w:p>
    <w:p w14:paraId="0A8AA15E" w14:textId="77777777" w:rsidR="0016235C" w:rsidRDefault="0016235C" w:rsidP="0016235C">
      <w:pPr>
        <w:rPr>
          <w:sz w:val="20"/>
          <w:szCs w:val="20"/>
        </w:rPr>
      </w:pPr>
    </w:p>
    <w:p w14:paraId="035D3D43" w14:textId="77777777" w:rsidR="0016235C" w:rsidRDefault="0016235C" w:rsidP="0016235C">
      <w:pPr>
        <w:rPr>
          <w:sz w:val="20"/>
          <w:szCs w:val="20"/>
        </w:rPr>
      </w:pPr>
    </w:p>
    <w:p w14:paraId="2B03E9F7" w14:textId="77777777" w:rsidR="0016235C" w:rsidRDefault="0016235C" w:rsidP="0016235C">
      <w:pPr>
        <w:rPr>
          <w:sz w:val="20"/>
          <w:szCs w:val="20"/>
        </w:rPr>
      </w:pPr>
    </w:p>
    <w:p w14:paraId="50336C2A" w14:textId="77777777" w:rsidR="0016235C" w:rsidRDefault="0016235C" w:rsidP="0016235C">
      <w:pPr>
        <w:rPr>
          <w:sz w:val="20"/>
          <w:szCs w:val="20"/>
        </w:rPr>
      </w:pPr>
    </w:p>
    <w:p w14:paraId="5FC97361" w14:textId="77777777" w:rsidR="0016235C" w:rsidRDefault="0016235C" w:rsidP="0016235C">
      <w:pPr>
        <w:rPr>
          <w:sz w:val="20"/>
          <w:szCs w:val="20"/>
        </w:rPr>
      </w:pPr>
    </w:p>
    <w:p w14:paraId="4E5C2E33" w14:textId="77777777" w:rsidR="0016235C" w:rsidRDefault="0016235C" w:rsidP="0016235C">
      <w:pPr>
        <w:rPr>
          <w:sz w:val="20"/>
          <w:szCs w:val="20"/>
        </w:rPr>
      </w:pPr>
    </w:p>
    <w:p w14:paraId="41652BD3" w14:textId="77777777" w:rsidR="0016235C" w:rsidRDefault="0016235C" w:rsidP="0016235C">
      <w:pPr>
        <w:rPr>
          <w:sz w:val="20"/>
          <w:szCs w:val="20"/>
        </w:rPr>
      </w:pPr>
    </w:p>
    <w:p w14:paraId="614F1A90" w14:textId="77777777" w:rsidR="0016235C" w:rsidRDefault="0016235C" w:rsidP="0016235C">
      <w:pPr>
        <w:rPr>
          <w:sz w:val="20"/>
          <w:szCs w:val="20"/>
        </w:rPr>
      </w:pPr>
    </w:p>
    <w:p w14:paraId="32BAE925" w14:textId="77777777" w:rsidR="0016235C" w:rsidRDefault="0016235C" w:rsidP="0016235C">
      <w:pPr>
        <w:rPr>
          <w:sz w:val="20"/>
          <w:szCs w:val="20"/>
        </w:rPr>
      </w:pPr>
    </w:p>
    <w:p w14:paraId="478EFA52" w14:textId="77777777" w:rsidR="0016235C" w:rsidRDefault="0016235C" w:rsidP="0016235C">
      <w:pPr>
        <w:rPr>
          <w:sz w:val="20"/>
          <w:szCs w:val="20"/>
        </w:rPr>
      </w:pPr>
    </w:p>
    <w:p w14:paraId="5325F960" w14:textId="77777777" w:rsidR="0016235C" w:rsidRDefault="0016235C" w:rsidP="0016235C">
      <w:pPr>
        <w:rPr>
          <w:sz w:val="20"/>
          <w:szCs w:val="20"/>
        </w:rPr>
      </w:pPr>
    </w:p>
    <w:p w14:paraId="0D194746" w14:textId="77777777" w:rsidR="0016235C" w:rsidRDefault="0016235C" w:rsidP="0016235C">
      <w:pPr>
        <w:rPr>
          <w:b/>
          <w:sz w:val="28"/>
          <w:szCs w:val="28"/>
        </w:rPr>
      </w:pPr>
    </w:p>
    <w:p w14:paraId="1B1FDFAA" w14:textId="77777777" w:rsidR="0016235C" w:rsidRDefault="0016235C" w:rsidP="0016235C">
      <w:pPr>
        <w:jc w:val="center"/>
        <w:rPr>
          <w:b/>
          <w:sz w:val="28"/>
          <w:szCs w:val="28"/>
        </w:rPr>
      </w:pPr>
    </w:p>
    <w:p w14:paraId="56E0E441" w14:textId="77777777" w:rsidR="0016235C" w:rsidRDefault="0016235C" w:rsidP="0016235C">
      <w:pPr>
        <w:jc w:val="center"/>
        <w:rPr>
          <w:b/>
          <w:sz w:val="28"/>
          <w:szCs w:val="28"/>
        </w:rPr>
      </w:pPr>
    </w:p>
    <w:p w14:paraId="30328E76" w14:textId="30D42D76" w:rsidR="0016235C" w:rsidRDefault="0016235C" w:rsidP="0016235C">
      <w:pPr>
        <w:jc w:val="center"/>
        <w:rPr>
          <w:b/>
          <w:sz w:val="28"/>
          <w:szCs w:val="28"/>
        </w:rPr>
      </w:pPr>
      <w:r>
        <w:rPr>
          <w:b/>
          <w:sz w:val="28"/>
          <w:szCs w:val="28"/>
        </w:rPr>
        <w:t xml:space="preserve">ADA and </w:t>
      </w:r>
      <w:r w:rsidRPr="005B39E9">
        <w:rPr>
          <w:b/>
          <w:sz w:val="28"/>
          <w:szCs w:val="28"/>
        </w:rPr>
        <w:t>Title VI Complaint Form</w:t>
      </w:r>
    </w:p>
    <w:p w14:paraId="1E901245" w14:textId="77777777" w:rsidR="0016235C" w:rsidRDefault="0016235C" w:rsidP="0016235C">
      <w:pPr>
        <w:jc w:val="center"/>
        <w:rPr>
          <w:b/>
          <w:sz w:val="28"/>
          <w:szCs w:val="28"/>
        </w:rPr>
      </w:pPr>
      <w:r>
        <w:rPr>
          <w:b/>
          <w:sz w:val="28"/>
          <w:szCs w:val="28"/>
        </w:rPr>
        <w:t>Putnam County Council on Aging, Inc.</w:t>
      </w:r>
    </w:p>
    <w:p w14:paraId="1819ACE6" w14:textId="77777777" w:rsidR="0016235C" w:rsidRDefault="0016235C" w:rsidP="0016235C">
      <w:pPr>
        <w:jc w:val="center"/>
        <w:rPr>
          <w:b/>
          <w:sz w:val="28"/>
          <w:szCs w:val="28"/>
        </w:rPr>
      </w:pPr>
    </w:p>
    <w:p w14:paraId="2C0AA023" w14:textId="77777777" w:rsidR="0016235C" w:rsidRDefault="0016235C" w:rsidP="0016235C">
      <w:pPr>
        <w:jc w:val="center"/>
        <w:rPr>
          <w:b/>
          <w:sz w:val="28"/>
          <w:szCs w:val="28"/>
        </w:rPr>
      </w:pPr>
      <w:r>
        <w:rPr>
          <w:b/>
          <w:sz w:val="28"/>
          <w:szCs w:val="28"/>
        </w:rPr>
        <w:t>Please check one of the following:</w:t>
      </w:r>
    </w:p>
    <w:p w14:paraId="2EAE3B7A" w14:textId="77777777" w:rsidR="0016235C" w:rsidRPr="002F5F3C" w:rsidRDefault="0016235C" w:rsidP="0016235C">
      <w:pPr>
        <w:jc w:val="center"/>
        <w:rPr>
          <w:b/>
          <w:sz w:val="16"/>
          <w:szCs w:val="16"/>
        </w:rPr>
      </w:pPr>
    </w:p>
    <w:p w14:paraId="6D2C8C36" w14:textId="77777777" w:rsidR="0016235C" w:rsidRPr="005B39E9" w:rsidRDefault="0016235C" w:rsidP="0016235C">
      <w:pPr>
        <w:jc w:val="center"/>
        <w:rPr>
          <w:b/>
          <w:sz w:val="28"/>
          <w:szCs w:val="28"/>
        </w:rPr>
      </w:pPr>
      <w:r>
        <w:rPr>
          <w:rFonts w:ascii="Times New Roman" w:hAnsi="Times New Roman" w:cs="Times New Roman"/>
          <w:b/>
          <w:sz w:val="28"/>
          <w:szCs w:val="28"/>
        </w:rPr>
        <w:t>□</w:t>
      </w:r>
      <w:r>
        <w:rPr>
          <w:b/>
          <w:sz w:val="28"/>
          <w:szCs w:val="28"/>
        </w:rPr>
        <w:t xml:space="preserve"> ADA Complaint                or</w:t>
      </w:r>
      <w:r>
        <w:rPr>
          <w:b/>
          <w:sz w:val="28"/>
          <w:szCs w:val="28"/>
        </w:rPr>
        <w:tab/>
      </w:r>
      <w:r>
        <w:rPr>
          <w:b/>
          <w:sz w:val="28"/>
          <w:szCs w:val="28"/>
        </w:rPr>
        <w:tab/>
      </w:r>
      <w:r>
        <w:rPr>
          <w:rFonts w:ascii="Times New Roman" w:hAnsi="Times New Roman" w:cs="Times New Roman"/>
          <w:b/>
          <w:sz w:val="28"/>
          <w:szCs w:val="28"/>
        </w:rPr>
        <w:t xml:space="preserve">□ </w:t>
      </w:r>
      <w:r>
        <w:rPr>
          <w:b/>
          <w:sz w:val="28"/>
          <w:szCs w:val="28"/>
        </w:rPr>
        <w:t>Title VI Complaint</w:t>
      </w:r>
    </w:p>
    <w:p w14:paraId="610BEC1A" w14:textId="77777777" w:rsidR="0016235C" w:rsidRDefault="0016235C" w:rsidP="0016235C"/>
    <w:tbl>
      <w:tblPr>
        <w:tblStyle w:val="TableGrid"/>
        <w:tblW w:w="0" w:type="auto"/>
        <w:tblLook w:val="04A0" w:firstRow="1" w:lastRow="0" w:firstColumn="1" w:lastColumn="0" w:noHBand="0" w:noVBand="1"/>
      </w:tblPr>
      <w:tblGrid>
        <w:gridCol w:w="3235"/>
        <w:gridCol w:w="118"/>
        <w:gridCol w:w="1502"/>
        <w:gridCol w:w="1146"/>
        <w:gridCol w:w="524"/>
        <w:gridCol w:w="792"/>
        <w:gridCol w:w="179"/>
        <w:gridCol w:w="1854"/>
      </w:tblGrid>
      <w:tr w:rsidR="0016235C" w14:paraId="00926C06" w14:textId="77777777" w:rsidTr="00BE233D">
        <w:tc>
          <w:tcPr>
            <w:tcW w:w="9350" w:type="dxa"/>
            <w:gridSpan w:val="8"/>
            <w:shd w:val="clear" w:color="auto" w:fill="D9D9D9" w:themeFill="background1" w:themeFillShade="D9"/>
          </w:tcPr>
          <w:p w14:paraId="216D7E49" w14:textId="77777777" w:rsidR="0016235C" w:rsidRPr="000C7491" w:rsidRDefault="0016235C" w:rsidP="00BE233D">
            <w:pPr>
              <w:rPr>
                <w:b/>
              </w:rPr>
            </w:pPr>
            <w:r w:rsidRPr="000C7491">
              <w:rPr>
                <w:b/>
              </w:rPr>
              <w:t>Section I:</w:t>
            </w:r>
          </w:p>
        </w:tc>
      </w:tr>
      <w:tr w:rsidR="0016235C" w14:paraId="12B93424" w14:textId="77777777" w:rsidTr="00BE233D">
        <w:tc>
          <w:tcPr>
            <w:tcW w:w="9350" w:type="dxa"/>
            <w:gridSpan w:val="8"/>
          </w:tcPr>
          <w:p w14:paraId="0C46C9D2" w14:textId="77777777" w:rsidR="0016235C" w:rsidRDefault="0016235C" w:rsidP="00BE233D">
            <w:r>
              <w:t>Name:</w:t>
            </w:r>
            <w:r>
              <w:br/>
            </w:r>
          </w:p>
        </w:tc>
      </w:tr>
      <w:tr w:rsidR="0016235C" w14:paraId="7712E6BB" w14:textId="77777777" w:rsidTr="00BE233D">
        <w:tc>
          <w:tcPr>
            <w:tcW w:w="9350" w:type="dxa"/>
            <w:gridSpan w:val="8"/>
          </w:tcPr>
          <w:p w14:paraId="6612068E" w14:textId="77777777" w:rsidR="0016235C" w:rsidRDefault="0016235C" w:rsidP="00BE233D">
            <w:r>
              <w:t>Address:</w:t>
            </w:r>
          </w:p>
          <w:p w14:paraId="5C9263FE" w14:textId="77777777" w:rsidR="0016235C" w:rsidRDefault="0016235C" w:rsidP="00BE233D"/>
        </w:tc>
      </w:tr>
      <w:tr w:rsidR="0016235C" w14:paraId="38D644F1" w14:textId="77777777" w:rsidTr="00BE233D">
        <w:tc>
          <w:tcPr>
            <w:tcW w:w="4855" w:type="dxa"/>
            <w:gridSpan w:val="3"/>
          </w:tcPr>
          <w:p w14:paraId="2B2A7D82" w14:textId="77777777" w:rsidR="0016235C" w:rsidRDefault="0016235C" w:rsidP="00BE233D">
            <w:r>
              <w:t>Telephone (Home):</w:t>
            </w:r>
          </w:p>
          <w:p w14:paraId="181DBB85" w14:textId="77777777" w:rsidR="0016235C" w:rsidRDefault="0016235C" w:rsidP="00BE233D"/>
        </w:tc>
        <w:tc>
          <w:tcPr>
            <w:tcW w:w="4495" w:type="dxa"/>
            <w:gridSpan w:val="5"/>
          </w:tcPr>
          <w:p w14:paraId="47AFA83F" w14:textId="77777777" w:rsidR="0016235C" w:rsidRDefault="0016235C" w:rsidP="00BE233D">
            <w:r>
              <w:t>Telephone (Other):</w:t>
            </w:r>
          </w:p>
        </w:tc>
      </w:tr>
      <w:tr w:rsidR="0016235C" w14:paraId="6B7283EC" w14:textId="77777777" w:rsidTr="00BE233D">
        <w:tc>
          <w:tcPr>
            <w:tcW w:w="9350" w:type="dxa"/>
            <w:gridSpan w:val="8"/>
          </w:tcPr>
          <w:p w14:paraId="0F1F930B" w14:textId="77777777" w:rsidR="0016235C" w:rsidRDefault="0016235C" w:rsidP="00BE233D">
            <w:r>
              <w:t>Email Address:</w:t>
            </w:r>
          </w:p>
          <w:p w14:paraId="4958B708" w14:textId="77777777" w:rsidR="0016235C" w:rsidRDefault="0016235C" w:rsidP="00BE233D"/>
        </w:tc>
      </w:tr>
      <w:tr w:rsidR="0016235C" w14:paraId="490E7CB4" w14:textId="77777777" w:rsidTr="00BE233D">
        <w:trPr>
          <w:trHeight w:val="443"/>
        </w:trPr>
        <w:tc>
          <w:tcPr>
            <w:tcW w:w="3353" w:type="dxa"/>
            <w:gridSpan w:val="2"/>
            <w:vMerge w:val="restart"/>
          </w:tcPr>
          <w:p w14:paraId="233BE2A8" w14:textId="77777777" w:rsidR="0016235C" w:rsidRDefault="0016235C" w:rsidP="00BE233D">
            <w:r>
              <w:t>Accessible Format Requirements</w:t>
            </w:r>
          </w:p>
        </w:tc>
        <w:tc>
          <w:tcPr>
            <w:tcW w:w="3172" w:type="dxa"/>
            <w:gridSpan w:val="3"/>
          </w:tcPr>
          <w:p w14:paraId="4B730C7D"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None</w:t>
            </w:r>
          </w:p>
        </w:tc>
        <w:tc>
          <w:tcPr>
            <w:tcW w:w="2825" w:type="dxa"/>
            <w:gridSpan w:val="3"/>
          </w:tcPr>
          <w:p w14:paraId="17B2FFDD"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Audio Tape</w:t>
            </w:r>
          </w:p>
        </w:tc>
      </w:tr>
      <w:tr w:rsidR="0016235C" w14:paraId="1695442A" w14:textId="77777777" w:rsidTr="00BE233D">
        <w:trPr>
          <w:trHeight w:val="443"/>
        </w:trPr>
        <w:tc>
          <w:tcPr>
            <w:tcW w:w="3353" w:type="dxa"/>
            <w:gridSpan w:val="2"/>
            <w:vMerge/>
          </w:tcPr>
          <w:p w14:paraId="4BD2E0CE" w14:textId="77777777" w:rsidR="0016235C" w:rsidRDefault="0016235C" w:rsidP="00BE233D"/>
        </w:tc>
        <w:tc>
          <w:tcPr>
            <w:tcW w:w="3172" w:type="dxa"/>
            <w:gridSpan w:val="3"/>
          </w:tcPr>
          <w:p w14:paraId="74070963"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Large Print</w:t>
            </w:r>
          </w:p>
        </w:tc>
        <w:tc>
          <w:tcPr>
            <w:tcW w:w="2825" w:type="dxa"/>
            <w:gridSpan w:val="3"/>
            <w:vMerge w:val="restart"/>
          </w:tcPr>
          <w:p w14:paraId="4D0010E7"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Other (Please list)</w:t>
            </w:r>
          </w:p>
        </w:tc>
      </w:tr>
      <w:tr w:rsidR="0016235C" w14:paraId="6B2D7050" w14:textId="77777777" w:rsidTr="00BE233D">
        <w:trPr>
          <w:trHeight w:val="442"/>
        </w:trPr>
        <w:tc>
          <w:tcPr>
            <w:tcW w:w="3353" w:type="dxa"/>
            <w:gridSpan w:val="2"/>
            <w:vMerge/>
          </w:tcPr>
          <w:p w14:paraId="7764B55A" w14:textId="77777777" w:rsidR="0016235C" w:rsidRDefault="0016235C" w:rsidP="00BE233D"/>
        </w:tc>
        <w:tc>
          <w:tcPr>
            <w:tcW w:w="3172" w:type="dxa"/>
            <w:gridSpan w:val="3"/>
          </w:tcPr>
          <w:p w14:paraId="6D8E4371"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TDD</w:t>
            </w:r>
          </w:p>
        </w:tc>
        <w:tc>
          <w:tcPr>
            <w:tcW w:w="2825" w:type="dxa"/>
            <w:gridSpan w:val="3"/>
            <w:vMerge/>
          </w:tcPr>
          <w:p w14:paraId="05BE28BC" w14:textId="77777777" w:rsidR="0016235C" w:rsidRDefault="0016235C" w:rsidP="00BE233D"/>
        </w:tc>
      </w:tr>
      <w:tr w:rsidR="0016235C" w14:paraId="682D5CDE" w14:textId="77777777" w:rsidTr="00BE233D">
        <w:tc>
          <w:tcPr>
            <w:tcW w:w="9350" w:type="dxa"/>
            <w:gridSpan w:val="8"/>
            <w:shd w:val="clear" w:color="auto" w:fill="D9D9D9" w:themeFill="background1" w:themeFillShade="D9"/>
          </w:tcPr>
          <w:p w14:paraId="493A99DC" w14:textId="77777777" w:rsidR="0016235C" w:rsidRPr="000C7491" w:rsidRDefault="0016235C" w:rsidP="00BE233D">
            <w:pPr>
              <w:rPr>
                <w:b/>
              </w:rPr>
            </w:pPr>
            <w:r w:rsidRPr="000C7491">
              <w:rPr>
                <w:b/>
              </w:rPr>
              <w:t>Section II:</w:t>
            </w:r>
          </w:p>
        </w:tc>
      </w:tr>
      <w:tr w:rsidR="0016235C" w14:paraId="2DAACBF5" w14:textId="77777777" w:rsidTr="00BE233D">
        <w:tc>
          <w:tcPr>
            <w:tcW w:w="4855" w:type="dxa"/>
            <w:gridSpan w:val="3"/>
          </w:tcPr>
          <w:p w14:paraId="2F50A996" w14:textId="77777777" w:rsidR="0016235C" w:rsidRDefault="0016235C" w:rsidP="00BE233D">
            <w:r>
              <w:t>Are you filing this complaint on your own behalf?</w:t>
            </w:r>
          </w:p>
          <w:p w14:paraId="44869969" w14:textId="77777777" w:rsidR="0016235C" w:rsidRPr="00542F6F" w:rsidRDefault="0016235C" w:rsidP="00BE233D"/>
        </w:tc>
        <w:tc>
          <w:tcPr>
            <w:tcW w:w="2641" w:type="dxa"/>
            <w:gridSpan w:val="4"/>
          </w:tcPr>
          <w:p w14:paraId="7AB83AA4"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Yes *</w:t>
            </w:r>
          </w:p>
        </w:tc>
        <w:tc>
          <w:tcPr>
            <w:tcW w:w="1854" w:type="dxa"/>
          </w:tcPr>
          <w:p w14:paraId="08AE9C31"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No</w:t>
            </w:r>
          </w:p>
        </w:tc>
      </w:tr>
      <w:tr w:rsidR="0016235C" w14:paraId="3F110871" w14:textId="77777777" w:rsidTr="00BE233D">
        <w:tc>
          <w:tcPr>
            <w:tcW w:w="9350" w:type="dxa"/>
            <w:gridSpan w:val="8"/>
          </w:tcPr>
          <w:p w14:paraId="0C5F4CC6" w14:textId="77777777" w:rsidR="0016235C" w:rsidRDefault="0016235C" w:rsidP="00BE233D">
            <w:r>
              <w:t>*If you answered “YES” to this question, go to Section III.</w:t>
            </w:r>
          </w:p>
        </w:tc>
      </w:tr>
      <w:tr w:rsidR="0016235C" w14:paraId="2A81E7EA" w14:textId="77777777" w:rsidTr="00BE233D">
        <w:tc>
          <w:tcPr>
            <w:tcW w:w="4855" w:type="dxa"/>
            <w:gridSpan w:val="3"/>
          </w:tcPr>
          <w:p w14:paraId="0B7DBFF4" w14:textId="77777777" w:rsidR="0016235C" w:rsidRDefault="0016235C" w:rsidP="00BE233D">
            <w:r>
              <w:t>If not, please supply the name and relationship of this person:</w:t>
            </w:r>
          </w:p>
        </w:tc>
        <w:tc>
          <w:tcPr>
            <w:tcW w:w="4495" w:type="dxa"/>
            <w:gridSpan w:val="5"/>
          </w:tcPr>
          <w:p w14:paraId="7239B281" w14:textId="77777777" w:rsidR="0016235C" w:rsidRDefault="0016235C" w:rsidP="00BE233D"/>
        </w:tc>
      </w:tr>
      <w:tr w:rsidR="0016235C" w14:paraId="2B2A0DF7" w14:textId="77777777" w:rsidTr="00BE233D">
        <w:tc>
          <w:tcPr>
            <w:tcW w:w="9350" w:type="dxa"/>
            <w:gridSpan w:val="8"/>
          </w:tcPr>
          <w:p w14:paraId="54AAC8F5" w14:textId="77777777" w:rsidR="0016235C" w:rsidRDefault="0016235C" w:rsidP="00BE233D">
            <w:r>
              <w:t>Please explain why you have filed for a third party:</w:t>
            </w:r>
          </w:p>
          <w:p w14:paraId="36EC4DC0" w14:textId="77777777" w:rsidR="0016235C" w:rsidRDefault="0016235C" w:rsidP="00BE233D"/>
          <w:p w14:paraId="226F8410" w14:textId="77777777" w:rsidR="0016235C" w:rsidRDefault="0016235C" w:rsidP="00BE233D"/>
        </w:tc>
      </w:tr>
      <w:tr w:rsidR="0016235C" w14:paraId="12F10BAD" w14:textId="77777777" w:rsidTr="00BE233D">
        <w:tc>
          <w:tcPr>
            <w:tcW w:w="4855" w:type="dxa"/>
            <w:gridSpan w:val="3"/>
          </w:tcPr>
          <w:p w14:paraId="07668065" w14:textId="77777777" w:rsidR="0016235C" w:rsidRDefault="0016235C" w:rsidP="00BE233D">
            <w:r>
              <w:t>Please confirm that you have obtained the permission of the aggrieved party if you are filing on behalf of a third party.</w:t>
            </w:r>
          </w:p>
        </w:tc>
        <w:tc>
          <w:tcPr>
            <w:tcW w:w="4495" w:type="dxa"/>
            <w:gridSpan w:val="5"/>
          </w:tcPr>
          <w:p w14:paraId="025856FF"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Yes, I have obtained permission of the aggrieved party to file this form on his or her behalf.</w:t>
            </w:r>
          </w:p>
          <w:p w14:paraId="120E1FE0" w14:textId="77777777" w:rsidR="0016235C" w:rsidRPr="002F5F3C" w:rsidRDefault="0016235C" w:rsidP="00BE233D">
            <w:pPr>
              <w:rPr>
                <w:sz w:val="16"/>
                <w:szCs w:val="16"/>
              </w:rPr>
            </w:pPr>
          </w:p>
          <w:p w14:paraId="42E9806F"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No, I have NOT obtained permission of the aggrieved party to file this form on his or her behalf.</w:t>
            </w:r>
          </w:p>
        </w:tc>
      </w:tr>
      <w:tr w:rsidR="0016235C" w14:paraId="3F7B2B38" w14:textId="77777777" w:rsidTr="00BE233D">
        <w:tc>
          <w:tcPr>
            <w:tcW w:w="9350" w:type="dxa"/>
            <w:gridSpan w:val="8"/>
            <w:shd w:val="clear" w:color="auto" w:fill="D9D9D9" w:themeFill="background1" w:themeFillShade="D9"/>
          </w:tcPr>
          <w:p w14:paraId="4459AE29" w14:textId="77777777" w:rsidR="0016235C" w:rsidRPr="000C7491" w:rsidRDefault="0016235C" w:rsidP="00BE233D">
            <w:pPr>
              <w:rPr>
                <w:b/>
              </w:rPr>
            </w:pPr>
            <w:r w:rsidRPr="000C7491">
              <w:rPr>
                <w:b/>
              </w:rPr>
              <w:t>Section III:</w:t>
            </w:r>
          </w:p>
        </w:tc>
      </w:tr>
      <w:tr w:rsidR="0016235C" w14:paraId="78E059AB" w14:textId="77777777" w:rsidTr="00BE233D">
        <w:tc>
          <w:tcPr>
            <w:tcW w:w="9350" w:type="dxa"/>
            <w:gridSpan w:val="8"/>
          </w:tcPr>
          <w:p w14:paraId="7335D264" w14:textId="77777777" w:rsidR="0016235C" w:rsidRDefault="0016235C" w:rsidP="00BE233D">
            <w:r>
              <w:t>I believe the discrimination I experienced was based on (check all that apply):</w:t>
            </w:r>
          </w:p>
          <w:p w14:paraId="72D5385E" w14:textId="77777777" w:rsidR="0016235C" w:rsidRDefault="0016235C" w:rsidP="00BE233D"/>
        </w:tc>
      </w:tr>
      <w:tr w:rsidR="0016235C" w14:paraId="505F246D" w14:textId="77777777" w:rsidTr="00BE233D">
        <w:tc>
          <w:tcPr>
            <w:tcW w:w="3235" w:type="dxa"/>
          </w:tcPr>
          <w:p w14:paraId="51DCE823" w14:textId="77777777" w:rsidR="0016235C" w:rsidRDefault="0016235C" w:rsidP="00BE233D"/>
        </w:tc>
        <w:tc>
          <w:tcPr>
            <w:tcW w:w="2766" w:type="dxa"/>
            <w:gridSpan w:val="3"/>
          </w:tcPr>
          <w:p w14:paraId="22C259AA"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Race</w:t>
            </w:r>
          </w:p>
        </w:tc>
        <w:tc>
          <w:tcPr>
            <w:tcW w:w="3349" w:type="dxa"/>
            <w:gridSpan w:val="4"/>
          </w:tcPr>
          <w:p w14:paraId="14F68529"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My Disability</w:t>
            </w:r>
          </w:p>
        </w:tc>
      </w:tr>
      <w:tr w:rsidR="0016235C" w14:paraId="1595A7DA" w14:textId="77777777" w:rsidTr="00BE233D">
        <w:tc>
          <w:tcPr>
            <w:tcW w:w="3235" w:type="dxa"/>
          </w:tcPr>
          <w:p w14:paraId="6D053BB7" w14:textId="77777777" w:rsidR="0016235C" w:rsidRDefault="0016235C" w:rsidP="00BE233D"/>
        </w:tc>
        <w:tc>
          <w:tcPr>
            <w:tcW w:w="2766" w:type="dxa"/>
            <w:gridSpan w:val="3"/>
          </w:tcPr>
          <w:p w14:paraId="7CD0DEAD"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Color</w:t>
            </w:r>
          </w:p>
        </w:tc>
        <w:tc>
          <w:tcPr>
            <w:tcW w:w="3349" w:type="dxa"/>
            <w:gridSpan w:val="4"/>
            <w:vMerge w:val="restart"/>
          </w:tcPr>
          <w:p w14:paraId="73FB9525"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Other (Please list)</w:t>
            </w:r>
          </w:p>
        </w:tc>
      </w:tr>
      <w:tr w:rsidR="0016235C" w14:paraId="6DEC131D" w14:textId="77777777" w:rsidTr="00BE233D">
        <w:tc>
          <w:tcPr>
            <w:tcW w:w="3235" w:type="dxa"/>
          </w:tcPr>
          <w:p w14:paraId="29550FF7" w14:textId="77777777" w:rsidR="0016235C" w:rsidRDefault="0016235C" w:rsidP="00BE233D"/>
        </w:tc>
        <w:tc>
          <w:tcPr>
            <w:tcW w:w="2766" w:type="dxa"/>
            <w:gridSpan w:val="3"/>
          </w:tcPr>
          <w:p w14:paraId="276D7545"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National Origin</w:t>
            </w:r>
          </w:p>
          <w:p w14:paraId="542BDFBC" w14:textId="0CA16A08" w:rsidR="0016235C" w:rsidRDefault="0016235C" w:rsidP="00BE233D"/>
        </w:tc>
        <w:tc>
          <w:tcPr>
            <w:tcW w:w="3349" w:type="dxa"/>
            <w:gridSpan w:val="4"/>
            <w:vMerge/>
          </w:tcPr>
          <w:p w14:paraId="32331CFE" w14:textId="77777777" w:rsidR="0016235C" w:rsidRDefault="0016235C" w:rsidP="00BE233D"/>
        </w:tc>
      </w:tr>
      <w:tr w:rsidR="0016235C" w14:paraId="7F1089CB" w14:textId="77777777" w:rsidTr="00BE233D">
        <w:tc>
          <w:tcPr>
            <w:tcW w:w="9350" w:type="dxa"/>
            <w:gridSpan w:val="8"/>
          </w:tcPr>
          <w:p w14:paraId="14A62D62" w14:textId="77777777" w:rsidR="0016235C" w:rsidRDefault="0016235C" w:rsidP="00BE233D">
            <w:r>
              <w:t xml:space="preserve">Date of alleged discrimination (month, day, year):  </w:t>
            </w:r>
          </w:p>
          <w:p w14:paraId="4627C72B" w14:textId="77777777" w:rsidR="0016235C" w:rsidRDefault="0016235C" w:rsidP="00BE233D"/>
        </w:tc>
      </w:tr>
      <w:tr w:rsidR="0016235C" w14:paraId="5055D2EE" w14:textId="77777777" w:rsidTr="00BE233D">
        <w:tc>
          <w:tcPr>
            <w:tcW w:w="9350" w:type="dxa"/>
            <w:gridSpan w:val="8"/>
          </w:tcPr>
          <w:p w14:paraId="38833465" w14:textId="77777777" w:rsidR="0016235C" w:rsidRDefault="0016235C" w:rsidP="00BE233D">
            <w: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1C7DE614" w14:textId="77777777" w:rsidR="0016235C" w:rsidRDefault="0016235C" w:rsidP="00BE233D"/>
          <w:p w14:paraId="24F04983" w14:textId="77777777" w:rsidR="0016235C" w:rsidRDefault="0016235C" w:rsidP="00BE233D"/>
          <w:p w14:paraId="3140DB91" w14:textId="77777777" w:rsidR="0016235C" w:rsidRDefault="0016235C" w:rsidP="00BE233D"/>
          <w:p w14:paraId="20340D43" w14:textId="77777777" w:rsidR="0016235C" w:rsidRDefault="0016235C" w:rsidP="00BE233D"/>
          <w:p w14:paraId="07ED970A" w14:textId="77777777" w:rsidR="0016235C" w:rsidRDefault="0016235C" w:rsidP="00BE233D"/>
          <w:p w14:paraId="40C809FD" w14:textId="77777777" w:rsidR="0016235C" w:rsidRDefault="0016235C" w:rsidP="00BE233D"/>
          <w:p w14:paraId="553400F5" w14:textId="77777777" w:rsidR="0016235C" w:rsidRDefault="0016235C" w:rsidP="00BE233D"/>
          <w:p w14:paraId="47158CDF" w14:textId="77777777" w:rsidR="0016235C" w:rsidRDefault="0016235C" w:rsidP="00BE233D"/>
          <w:p w14:paraId="20CA26FF" w14:textId="77777777" w:rsidR="0016235C" w:rsidRDefault="0016235C" w:rsidP="00BE233D"/>
          <w:p w14:paraId="0646D244" w14:textId="77777777" w:rsidR="0016235C" w:rsidRDefault="0016235C" w:rsidP="00BE233D"/>
          <w:p w14:paraId="65FD3512" w14:textId="77777777" w:rsidR="0016235C" w:rsidRDefault="0016235C" w:rsidP="00BE233D"/>
          <w:p w14:paraId="3DE9E07C" w14:textId="77777777" w:rsidR="0016235C" w:rsidRDefault="0016235C" w:rsidP="00BE233D"/>
        </w:tc>
      </w:tr>
      <w:tr w:rsidR="0016235C" w14:paraId="5028EA33" w14:textId="77777777" w:rsidTr="00BE233D">
        <w:tc>
          <w:tcPr>
            <w:tcW w:w="9350" w:type="dxa"/>
            <w:gridSpan w:val="8"/>
            <w:shd w:val="clear" w:color="auto" w:fill="D9D9D9" w:themeFill="background1" w:themeFillShade="D9"/>
          </w:tcPr>
          <w:p w14:paraId="0789E528" w14:textId="77777777" w:rsidR="0016235C" w:rsidRPr="000C7491" w:rsidRDefault="0016235C" w:rsidP="00BE233D">
            <w:pPr>
              <w:rPr>
                <w:b/>
              </w:rPr>
            </w:pPr>
            <w:r w:rsidRPr="000C7491">
              <w:rPr>
                <w:b/>
              </w:rPr>
              <w:t>Section IV:</w:t>
            </w:r>
          </w:p>
        </w:tc>
      </w:tr>
      <w:tr w:rsidR="0016235C" w14:paraId="129C34C2" w14:textId="77777777" w:rsidTr="00BE233D">
        <w:tc>
          <w:tcPr>
            <w:tcW w:w="4855" w:type="dxa"/>
            <w:gridSpan w:val="3"/>
          </w:tcPr>
          <w:p w14:paraId="4CAD88FC" w14:textId="77777777" w:rsidR="0016235C" w:rsidRDefault="0016235C" w:rsidP="00BE233D">
            <w:r>
              <w:t>Have you previously filed an ADA or Title VI complaint with this agency?</w:t>
            </w:r>
          </w:p>
        </w:tc>
        <w:tc>
          <w:tcPr>
            <w:tcW w:w="2462" w:type="dxa"/>
            <w:gridSpan w:val="3"/>
          </w:tcPr>
          <w:p w14:paraId="386CF8F3"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Yes</w:t>
            </w:r>
          </w:p>
        </w:tc>
        <w:tc>
          <w:tcPr>
            <w:tcW w:w="2033" w:type="dxa"/>
            <w:gridSpan w:val="2"/>
          </w:tcPr>
          <w:p w14:paraId="47974E1B"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No</w:t>
            </w:r>
          </w:p>
        </w:tc>
      </w:tr>
      <w:tr w:rsidR="0016235C" w14:paraId="6814E244" w14:textId="77777777" w:rsidTr="00BE233D">
        <w:tc>
          <w:tcPr>
            <w:tcW w:w="9350" w:type="dxa"/>
            <w:gridSpan w:val="8"/>
            <w:shd w:val="clear" w:color="auto" w:fill="D9D9D9" w:themeFill="background1" w:themeFillShade="D9"/>
          </w:tcPr>
          <w:p w14:paraId="0DA0ACE1" w14:textId="77777777" w:rsidR="0016235C" w:rsidRPr="000C7491" w:rsidRDefault="0016235C" w:rsidP="00BE233D">
            <w:pPr>
              <w:rPr>
                <w:b/>
              </w:rPr>
            </w:pPr>
            <w:r w:rsidRPr="000C7491">
              <w:rPr>
                <w:b/>
              </w:rPr>
              <w:t>Section V:</w:t>
            </w:r>
          </w:p>
        </w:tc>
      </w:tr>
      <w:tr w:rsidR="0016235C" w14:paraId="7754AD3E" w14:textId="77777777" w:rsidTr="00BE233D">
        <w:tc>
          <w:tcPr>
            <w:tcW w:w="4855" w:type="dxa"/>
            <w:gridSpan w:val="3"/>
          </w:tcPr>
          <w:p w14:paraId="04394331" w14:textId="77777777" w:rsidR="0016235C" w:rsidRDefault="0016235C" w:rsidP="00BE233D">
            <w:r>
              <w:t>Have you filed this complaint with any other Federal, State, or local agency or with any Federal or State court?</w:t>
            </w:r>
          </w:p>
        </w:tc>
        <w:tc>
          <w:tcPr>
            <w:tcW w:w="2462" w:type="dxa"/>
            <w:gridSpan w:val="3"/>
          </w:tcPr>
          <w:p w14:paraId="23D36547"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Yes</w:t>
            </w:r>
          </w:p>
        </w:tc>
        <w:tc>
          <w:tcPr>
            <w:tcW w:w="2033" w:type="dxa"/>
            <w:gridSpan w:val="2"/>
          </w:tcPr>
          <w:p w14:paraId="7FE10A4A" w14:textId="77777777" w:rsidR="0016235C" w:rsidRDefault="0016235C" w:rsidP="00BE233D">
            <w:pPr>
              <w:jc w:val="center"/>
            </w:pPr>
            <w:r>
              <w:rPr>
                <w:rFonts w:ascii="Gill Sans MT" w:hAnsi="Gill Sans MT"/>
              </w:rPr>
              <w:t>[</w:t>
            </w:r>
            <w:r>
              <w:t xml:space="preserve"> </w:t>
            </w:r>
            <w:proofErr w:type="gramStart"/>
            <w:r>
              <w:t xml:space="preserve">  </w:t>
            </w:r>
            <w:r>
              <w:rPr>
                <w:rFonts w:ascii="Gill Sans MT" w:hAnsi="Gill Sans MT"/>
              </w:rPr>
              <w:t>]</w:t>
            </w:r>
            <w:proofErr w:type="gramEnd"/>
            <w:r>
              <w:t xml:space="preserve"> No</w:t>
            </w:r>
          </w:p>
        </w:tc>
      </w:tr>
      <w:tr w:rsidR="0016235C" w14:paraId="09F6A25F" w14:textId="77777777" w:rsidTr="00BE233D">
        <w:tc>
          <w:tcPr>
            <w:tcW w:w="9350" w:type="dxa"/>
            <w:gridSpan w:val="8"/>
          </w:tcPr>
          <w:p w14:paraId="0687272D" w14:textId="77777777" w:rsidR="0016235C" w:rsidRDefault="0016235C" w:rsidP="00BE233D">
            <w:r>
              <w:t>If yes, check all that apply and state what agency:</w:t>
            </w:r>
          </w:p>
        </w:tc>
      </w:tr>
      <w:tr w:rsidR="0016235C" w14:paraId="4C7B52BA" w14:textId="77777777" w:rsidTr="00BE233D">
        <w:trPr>
          <w:trHeight w:val="505"/>
        </w:trPr>
        <w:tc>
          <w:tcPr>
            <w:tcW w:w="4855" w:type="dxa"/>
            <w:gridSpan w:val="3"/>
          </w:tcPr>
          <w:p w14:paraId="55BFD2C1"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Federal Agency ___________________</w:t>
            </w:r>
          </w:p>
        </w:tc>
        <w:tc>
          <w:tcPr>
            <w:tcW w:w="4495" w:type="dxa"/>
            <w:gridSpan w:val="5"/>
          </w:tcPr>
          <w:p w14:paraId="3B051174"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State Agency _____________________</w:t>
            </w:r>
          </w:p>
        </w:tc>
      </w:tr>
      <w:tr w:rsidR="0016235C" w14:paraId="2C982407" w14:textId="77777777" w:rsidTr="00BE233D">
        <w:trPr>
          <w:trHeight w:val="505"/>
        </w:trPr>
        <w:tc>
          <w:tcPr>
            <w:tcW w:w="4855" w:type="dxa"/>
            <w:gridSpan w:val="3"/>
          </w:tcPr>
          <w:p w14:paraId="32217D44"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Federal Court ____________________</w:t>
            </w:r>
          </w:p>
        </w:tc>
        <w:tc>
          <w:tcPr>
            <w:tcW w:w="4495" w:type="dxa"/>
            <w:gridSpan w:val="5"/>
          </w:tcPr>
          <w:p w14:paraId="49CF6F6C"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Local Agency _____________________</w:t>
            </w:r>
          </w:p>
          <w:p w14:paraId="35F25448" w14:textId="77777777" w:rsidR="0016235C" w:rsidRDefault="0016235C" w:rsidP="00BE233D"/>
        </w:tc>
      </w:tr>
      <w:tr w:rsidR="0016235C" w14:paraId="50C5A0D5" w14:textId="77777777" w:rsidTr="00BE233D">
        <w:trPr>
          <w:trHeight w:val="505"/>
        </w:trPr>
        <w:tc>
          <w:tcPr>
            <w:tcW w:w="4855" w:type="dxa"/>
            <w:gridSpan w:val="3"/>
          </w:tcPr>
          <w:p w14:paraId="63AADA29" w14:textId="77777777" w:rsidR="0016235C" w:rsidRDefault="0016235C" w:rsidP="00BE233D">
            <w:r>
              <w:rPr>
                <w:rFonts w:ascii="Gill Sans MT" w:hAnsi="Gill Sans MT"/>
              </w:rPr>
              <w:t>[</w:t>
            </w:r>
            <w:r>
              <w:t xml:space="preserve"> </w:t>
            </w:r>
            <w:proofErr w:type="gramStart"/>
            <w:r>
              <w:t xml:space="preserve">  </w:t>
            </w:r>
            <w:r>
              <w:rPr>
                <w:rFonts w:ascii="Gill Sans MT" w:hAnsi="Gill Sans MT"/>
              </w:rPr>
              <w:t>]</w:t>
            </w:r>
            <w:proofErr w:type="gramEnd"/>
            <w:r>
              <w:t xml:space="preserve"> State Court ______________________</w:t>
            </w:r>
          </w:p>
        </w:tc>
        <w:tc>
          <w:tcPr>
            <w:tcW w:w="4495" w:type="dxa"/>
            <w:gridSpan w:val="5"/>
          </w:tcPr>
          <w:p w14:paraId="2C804AE3" w14:textId="77777777" w:rsidR="0016235C" w:rsidRDefault="0016235C" w:rsidP="00BE233D"/>
        </w:tc>
      </w:tr>
      <w:tr w:rsidR="0016235C" w14:paraId="54BE6609" w14:textId="77777777" w:rsidTr="00BE233D">
        <w:tc>
          <w:tcPr>
            <w:tcW w:w="9350" w:type="dxa"/>
            <w:gridSpan w:val="8"/>
          </w:tcPr>
          <w:p w14:paraId="48B7F853" w14:textId="77777777" w:rsidR="0016235C" w:rsidRDefault="0016235C" w:rsidP="00BE233D">
            <w:r>
              <w:t>Please provide information about a contact person at the agency/court where the complaint was filed.</w:t>
            </w:r>
          </w:p>
        </w:tc>
      </w:tr>
      <w:tr w:rsidR="0016235C" w14:paraId="43045966" w14:textId="77777777" w:rsidTr="00BE233D">
        <w:tc>
          <w:tcPr>
            <w:tcW w:w="9350" w:type="dxa"/>
            <w:gridSpan w:val="8"/>
          </w:tcPr>
          <w:p w14:paraId="275D57F7" w14:textId="77777777" w:rsidR="0016235C" w:rsidRDefault="0016235C" w:rsidP="00BE233D">
            <w:r>
              <w:t>Name:</w:t>
            </w:r>
          </w:p>
        </w:tc>
      </w:tr>
      <w:tr w:rsidR="0016235C" w14:paraId="5DDCEEFD" w14:textId="77777777" w:rsidTr="00BE233D">
        <w:tc>
          <w:tcPr>
            <w:tcW w:w="9350" w:type="dxa"/>
            <w:gridSpan w:val="8"/>
          </w:tcPr>
          <w:p w14:paraId="18E68083" w14:textId="77777777" w:rsidR="0016235C" w:rsidRDefault="0016235C" w:rsidP="00BE233D">
            <w:r>
              <w:t>Title:</w:t>
            </w:r>
          </w:p>
        </w:tc>
      </w:tr>
      <w:tr w:rsidR="0016235C" w14:paraId="695F8264" w14:textId="77777777" w:rsidTr="00BE233D">
        <w:tc>
          <w:tcPr>
            <w:tcW w:w="9350" w:type="dxa"/>
            <w:gridSpan w:val="8"/>
          </w:tcPr>
          <w:p w14:paraId="7FC95219" w14:textId="77777777" w:rsidR="0016235C" w:rsidRDefault="0016235C" w:rsidP="00BE233D">
            <w:r>
              <w:t>Agency:</w:t>
            </w:r>
          </w:p>
        </w:tc>
      </w:tr>
      <w:tr w:rsidR="0016235C" w14:paraId="535E0E1E" w14:textId="77777777" w:rsidTr="00BE233D">
        <w:tc>
          <w:tcPr>
            <w:tcW w:w="9350" w:type="dxa"/>
            <w:gridSpan w:val="8"/>
          </w:tcPr>
          <w:p w14:paraId="101A132B" w14:textId="77777777" w:rsidR="0016235C" w:rsidRDefault="0016235C" w:rsidP="00BE233D">
            <w:r>
              <w:t>Address:</w:t>
            </w:r>
          </w:p>
        </w:tc>
      </w:tr>
      <w:tr w:rsidR="0016235C" w14:paraId="5EAEAC8D" w14:textId="77777777" w:rsidTr="00BE233D">
        <w:tc>
          <w:tcPr>
            <w:tcW w:w="9350" w:type="dxa"/>
            <w:gridSpan w:val="8"/>
          </w:tcPr>
          <w:p w14:paraId="5A508943" w14:textId="77777777" w:rsidR="0016235C" w:rsidRDefault="0016235C" w:rsidP="00BE233D">
            <w:r>
              <w:t>Telephone Number:</w:t>
            </w:r>
          </w:p>
        </w:tc>
      </w:tr>
      <w:tr w:rsidR="0016235C" w14:paraId="2190F513" w14:textId="77777777" w:rsidTr="00BE233D">
        <w:tc>
          <w:tcPr>
            <w:tcW w:w="9350" w:type="dxa"/>
            <w:gridSpan w:val="8"/>
          </w:tcPr>
          <w:p w14:paraId="6E1E7590" w14:textId="77777777" w:rsidR="0016235C" w:rsidRDefault="0016235C" w:rsidP="00BE233D">
            <w:r>
              <w:t xml:space="preserve">Email:  </w:t>
            </w:r>
          </w:p>
        </w:tc>
      </w:tr>
      <w:tr w:rsidR="0016235C" w14:paraId="6A098A99" w14:textId="77777777" w:rsidTr="00BE233D">
        <w:tc>
          <w:tcPr>
            <w:tcW w:w="9350" w:type="dxa"/>
            <w:gridSpan w:val="8"/>
            <w:shd w:val="clear" w:color="auto" w:fill="D9D9D9" w:themeFill="background1" w:themeFillShade="D9"/>
          </w:tcPr>
          <w:p w14:paraId="511692C6" w14:textId="77777777" w:rsidR="0016235C" w:rsidRPr="000C7491" w:rsidRDefault="0016235C" w:rsidP="00BE233D">
            <w:pPr>
              <w:rPr>
                <w:b/>
              </w:rPr>
            </w:pPr>
            <w:r w:rsidRPr="000C7491">
              <w:rPr>
                <w:b/>
              </w:rPr>
              <w:t>Section VI:</w:t>
            </w:r>
          </w:p>
        </w:tc>
      </w:tr>
      <w:tr w:rsidR="0016235C" w14:paraId="0A7B5519" w14:textId="77777777" w:rsidTr="00BE233D">
        <w:tc>
          <w:tcPr>
            <w:tcW w:w="9350" w:type="dxa"/>
            <w:gridSpan w:val="8"/>
          </w:tcPr>
          <w:p w14:paraId="0B16F32A" w14:textId="77777777" w:rsidR="0016235C" w:rsidRDefault="0016235C" w:rsidP="00BE233D">
            <w:r>
              <w:t>Name of agency complaint is against:</w:t>
            </w:r>
          </w:p>
        </w:tc>
      </w:tr>
      <w:tr w:rsidR="0016235C" w14:paraId="14C0E512" w14:textId="77777777" w:rsidTr="00BE233D">
        <w:tc>
          <w:tcPr>
            <w:tcW w:w="9350" w:type="dxa"/>
            <w:gridSpan w:val="8"/>
          </w:tcPr>
          <w:p w14:paraId="387C5475" w14:textId="77777777" w:rsidR="0016235C" w:rsidRDefault="0016235C" w:rsidP="00BE233D">
            <w:r>
              <w:t>Contact person:</w:t>
            </w:r>
          </w:p>
        </w:tc>
      </w:tr>
      <w:tr w:rsidR="0016235C" w14:paraId="4C5357D3" w14:textId="77777777" w:rsidTr="00BE233D">
        <w:tc>
          <w:tcPr>
            <w:tcW w:w="9350" w:type="dxa"/>
            <w:gridSpan w:val="8"/>
          </w:tcPr>
          <w:p w14:paraId="4720B1D7" w14:textId="77777777" w:rsidR="0016235C" w:rsidRDefault="0016235C" w:rsidP="00BE233D">
            <w:r>
              <w:t>Title:</w:t>
            </w:r>
          </w:p>
        </w:tc>
      </w:tr>
      <w:tr w:rsidR="0016235C" w14:paraId="74CF7744" w14:textId="77777777" w:rsidTr="00BE233D">
        <w:tc>
          <w:tcPr>
            <w:tcW w:w="9350" w:type="dxa"/>
            <w:gridSpan w:val="8"/>
          </w:tcPr>
          <w:p w14:paraId="345D27DF" w14:textId="77777777" w:rsidR="0016235C" w:rsidRDefault="0016235C" w:rsidP="00BE233D">
            <w:r>
              <w:t>Telephone Number:</w:t>
            </w:r>
          </w:p>
        </w:tc>
      </w:tr>
    </w:tbl>
    <w:p w14:paraId="561F6310" w14:textId="77777777" w:rsidR="0016235C" w:rsidRDefault="0016235C" w:rsidP="0016235C">
      <w:r>
        <w:t>Important Notice:  To protect your rights, your complaint must be filed within 180 days following the date of the alleged discrimination.  Failure to file within 180 days may result in dismissal of the complaint.  You may attach any written materials or other information that you think is relevant to your complaint to this form.</w:t>
      </w:r>
    </w:p>
    <w:p w14:paraId="0D28444B" w14:textId="77777777" w:rsidR="0016235C" w:rsidRDefault="0016235C" w:rsidP="0016235C"/>
    <w:p w14:paraId="5CD09ECD" w14:textId="77777777" w:rsidR="0016235C" w:rsidRDefault="0016235C" w:rsidP="0016235C">
      <w:r>
        <w:t>Your signature and date are required below:</w:t>
      </w:r>
    </w:p>
    <w:p w14:paraId="4A690918" w14:textId="77777777" w:rsidR="0016235C" w:rsidRDefault="0016235C" w:rsidP="0016235C"/>
    <w:p w14:paraId="3A8EC9C4" w14:textId="77777777" w:rsidR="0016235C" w:rsidRDefault="0016235C" w:rsidP="0016235C">
      <w:r>
        <w:t xml:space="preserve">__________________________________________________     </w:t>
      </w:r>
      <w:r>
        <w:tab/>
        <w:t>________________________</w:t>
      </w:r>
    </w:p>
    <w:p w14:paraId="12DF3B33" w14:textId="77777777" w:rsidR="0016235C" w:rsidRDefault="0016235C" w:rsidP="0016235C">
      <w:r>
        <w:t>Signature</w:t>
      </w:r>
      <w:r>
        <w:tab/>
      </w:r>
      <w:r>
        <w:tab/>
      </w:r>
      <w:r>
        <w:tab/>
      </w:r>
      <w:r>
        <w:tab/>
      </w:r>
      <w:r>
        <w:tab/>
      </w:r>
      <w:r>
        <w:tab/>
      </w:r>
      <w:r>
        <w:tab/>
      </w:r>
      <w:r>
        <w:tab/>
        <w:t>Date</w:t>
      </w:r>
    </w:p>
    <w:p w14:paraId="18EEC296" w14:textId="77777777" w:rsidR="0016235C" w:rsidRDefault="0016235C" w:rsidP="0016235C"/>
    <w:p w14:paraId="1AABAAAB" w14:textId="77777777" w:rsidR="0016235C" w:rsidRDefault="0016235C" w:rsidP="0016235C">
      <w:r>
        <w:t xml:space="preserve">__________________________________________________     </w:t>
      </w:r>
    </w:p>
    <w:p w14:paraId="46BF221C" w14:textId="77777777" w:rsidR="0016235C" w:rsidRDefault="0016235C" w:rsidP="0016235C">
      <w:r>
        <w:t>Printed Name</w:t>
      </w:r>
      <w:r>
        <w:tab/>
      </w:r>
      <w:r>
        <w:tab/>
      </w:r>
      <w:r>
        <w:tab/>
      </w:r>
      <w:r>
        <w:tab/>
      </w:r>
      <w:r>
        <w:tab/>
      </w:r>
      <w:r>
        <w:tab/>
      </w:r>
      <w:r>
        <w:tab/>
      </w:r>
    </w:p>
    <w:p w14:paraId="2D8C6AA8" w14:textId="77777777" w:rsidR="0016235C" w:rsidRDefault="0016235C" w:rsidP="0016235C"/>
    <w:p w14:paraId="7EE48ABD" w14:textId="77777777" w:rsidR="0016235C" w:rsidRDefault="0016235C" w:rsidP="0016235C"/>
    <w:p w14:paraId="20AB8174" w14:textId="77777777" w:rsidR="0016235C" w:rsidRDefault="0016235C" w:rsidP="0016235C">
      <w:r>
        <w:t xml:space="preserve">If information is needed in another language, please contact 1-877-796-1760. (Si se </w:t>
      </w:r>
      <w:proofErr w:type="spellStart"/>
      <w:r>
        <w:t>necesita</w:t>
      </w:r>
      <w:proofErr w:type="spellEnd"/>
      <w:r>
        <w:t xml:space="preserve"> </w:t>
      </w:r>
      <w:proofErr w:type="spellStart"/>
      <w:r>
        <w:t>informaci</w:t>
      </w:r>
      <w:r>
        <w:rPr>
          <w:rFonts w:ascii="Gill Sans MT" w:hAnsi="Gill Sans MT"/>
        </w:rPr>
        <w:t>ó</w:t>
      </w:r>
      <w:r>
        <w:t>n</w:t>
      </w:r>
      <w:proofErr w:type="spellEnd"/>
      <w:r>
        <w:t xml:space="preserve"> </w:t>
      </w:r>
      <w:proofErr w:type="spellStart"/>
      <w:r>
        <w:t>en</w:t>
      </w:r>
      <w:proofErr w:type="spellEnd"/>
      <w:r>
        <w:t xml:space="preserve"> </w:t>
      </w:r>
      <w:proofErr w:type="spellStart"/>
      <w:r>
        <w:t>otro</w:t>
      </w:r>
      <w:proofErr w:type="spellEnd"/>
      <w:r>
        <w:t xml:space="preserve"> </w:t>
      </w:r>
      <w:proofErr w:type="spellStart"/>
      <w:r>
        <w:t>idioma</w:t>
      </w:r>
      <w:proofErr w:type="spellEnd"/>
      <w:r>
        <w:t xml:space="preserve">, por favor </w:t>
      </w:r>
      <w:proofErr w:type="spellStart"/>
      <w:r>
        <w:t>p</w:t>
      </w:r>
      <w:r>
        <w:rPr>
          <w:rFonts w:ascii="Gill Sans MT" w:hAnsi="Gill Sans MT"/>
        </w:rPr>
        <w:t>ó</w:t>
      </w:r>
      <w:r>
        <w:t>ngase</w:t>
      </w:r>
      <w:proofErr w:type="spellEnd"/>
      <w:r>
        <w:t xml:space="preserve"> </w:t>
      </w:r>
      <w:proofErr w:type="spellStart"/>
      <w:r>
        <w:t>en</w:t>
      </w:r>
      <w:proofErr w:type="spellEnd"/>
      <w:r>
        <w:t xml:space="preserve"> </w:t>
      </w:r>
      <w:proofErr w:type="spellStart"/>
      <w:r>
        <w:t>contacto</w:t>
      </w:r>
      <w:proofErr w:type="spellEnd"/>
      <w:r>
        <w:t xml:space="preserve"> con 1-877-796-1760.)</w:t>
      </w:r>
    </w:p>
    <w:p w14:paraId="6E91FE4D" w14:textId="77777777" w:rsidR="0016235C" w:rsidRDefault="0016235C" w:rsidP="0016235C"/>
    <w:p w14:paraId="71D5D4E5" w14:textId="77777777" w:rsidR="0016235C" w:rsidRDefault="0016235C" w:rsidP="0016235C"/>
    <w:p w14:paraId="33553806" w14:textId="77777777" w:rsidR="0016235C" w:rsidRDefault="0016235C" w:rsidP="0016235C">
      <w:r>
        <w:t>Please submit this form in person at the address below or mail this form to:</w:t>
      </w:r>
    </w:p>
    <w:p w14:paraId="67530822" w14:textId="77777777" w:rsidR="0016235C" w:rsidRDefault="0016235C" w:rsidP="0016235C">
      <w:r>
        <w:tab/>
        <w:t>Putnam County Council on Aging, Inc.</w:t>
      </w:r>
    </w:p>
    <w:p w14:paraId="776BE4E7" w14:textId="77777777" w:rsidR="0016235C" w:rsidRDefault="0016235C" w:rsidP="0016235C">
      <w:r>
        <w:tab/>
        <w:t>Attn:  Executive Director</w:t>
      </w:r>
    </w:p>
    <w:p w14:paraId="013968FC" w14:textId="77777777" w:rsidR="0016235C" w:rsidRDefault="0016235C" w:rsidP="0016235C">
      <w:r>
        <w:tab/>
        <w:t>1425 E. Fourth Street</w:t>
      </w:r>
    </w:p>
    <w:p w14:paraId="127D30CA" w14:textId="77777777" w:rsidR="0016235C" w:rsidRPr="00F84C79" w:rsidRDefault="0016235C" w:rsidP="0016235C">
      <w:r>
        <w:tab/>
        <w:t>Ottawa, OH  45875</w:t>
      </w:r>
    </w:p>
    <w:p w14:paraId="67C5736C" w14:textId="77777777" w:rsidR="0016235C" w:rsidRDefault="0016235C" w:rsidP="0016235C">
      <w:pPr>
        <w:rPr>
          <w:sz w:val="20"/>
          <w:szCs w:val="20"/>
        </w:rPr>
      </w:pPr>
    </w:p>
    <w:p w14:paraId="71E15A71" w14:textId="2D65DFE7" w:rsidR="003163D0" w:rsidRDefault="003163D0">
      <w:pPr>
        <w:spacing w:after="160" w:line="259" w:lineRule="auto"/>
        <w:rPr>
          <w:rFonts w:ascii="Arial" w:eastAsia="Times New Roman" w:hAnsi="Arial" w:cs="Arial"/>
        </w:rPr>
      </w:pPr>
    </w:p>
    <w:sectPr w:rsidR="003163D0" w:rsidSect="0016235C">
      <w:footerReference w:type="even" r:id="rId13"/>
      <w:footerReference w:type="default" r:id="rId14"/>
      <w:pgSz w:w="12240" w:h="15840"/>
      <w:pgMar w:top="1008"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67363" w14:textId="77777777" w:rsidR="00574D07" w:rsidRDefault="00574D07" w:rsidP="00AB0B59">
      <w:r>
        <w:separator/>
      </w:r>
    </w:p>
  </w:endnote>
  <w:endnote w:type="continuationSeparator" w:id="0">
    <w:p w14:paraId="17120CD8" w14:textId="77777777" w:rsidR="00574D07" w:rsidRDefault="00574D07" w:rsidP="00A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BED5" w14:textId="77777777" w:rsidR="00574D07" w:rsidRDefault="00574D07" w:rsidP="00574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EAE13" w14:textId="77777777" w:rsidR="00574D07" w:rsidRDefault="00574D07" w:rsidP="00574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905831"/>
      <w:docPartObj>
        <w:docPartGallery w:val="Page Numbers (Bottom of Page)"/>
        <w:docPartUnique/>
      </w:docPartObj>
    </w:sdtPr>
    <w:sdtEndPr>
      <w:rPr>
        <w:noProof/>
      </w:rPr>
    </w:sdtEndPr>
    <w:sdtContent>
      <w:p w14:paraId="235604AC" w14:textId="77777777" w:rsidR="00574D07" w:rsidRDefault="00574D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E1141" w14:textId="77777777" w:rsidR="00574D07" w:rsidRDefault="00574D07" w:rsidP="00574D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E4917" w14:textId="77777777" w:rsidR="00574D07" w:rsidRDefault="00574D07" w:rsidP="00AB0B59">
      <w:r>
        <w:separator/>
      </w:r>
    </w:p>
  </w:footnote>
  <w:footnote w:type="continuationSeparator" w:id="0">
    <w:p w14:paraId="2F8B05E4" w14:textId="77777777" w:rsidR="00574D07" w:rsidRDefault="00574D07" w:rsidP="00AB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40A"/>
    <w:multiLevelType w:val="hybridMultilevel"/>
    <w:tmpl w:val="2F7C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7332"/>
    <w:multiLevelType w:val="hybridMultilevel"/>
    <w:tmpl w:val="18D88792"/>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199C365E"/>
    <w:multiLevelType w:val="hybridMultilevel"/>
    <w:tmpl w:val="CAC45CCA"/>
    <w:lvl w:ilvl="0" w:tplc="32AE93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09032E"/>
    <w:multiLevelType w:val="hybridMultilevel"/>
    <w:tmpl w:val="4A72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927E2"/>
    <w:multiLevelType w:val="hybridMultilevel"/>
    <w:tmpl w:val="3108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A06051"/>
    <w:multiLevelType w:val="multilevel"/>
    <w:tmpl w:val="771CD2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B562291"/>
    <w:multiLevelType w:val="hybridMultilevel"/>
    <w:tmpl w:val="8F82E05E"/>
    <w:lvl w:ilvl="0" w:tplc="6F325F44">
      <w:start w:val="1"/>
      <w:numFmt w:val="bullet"/>
      <w:lvlText w:val="♦"/>
      <w:lvlJc w:val="left"/>
      <w:pPr>
        <w:ind w:left="1440" w:hanging="360"/>
      </w:pPr>
      <w:rPr>
        <w:rFonts w:ascii="Arial" w:hAnsi="Arial"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15D404F"/>
    <w:multiLevelType w:val="multilevel"/>
    <w:tmpl w:val="D4262C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E6250"/>
    <w:multiLevelType w:val="hybridMultilevel"/>
    <w:tmpl w:val="1E341D1A"/>
    <w:lvl w:ilvl="0" w:tplc="29B4553A">
      <w:start w:val="1"/>
      <w:numFmt w:val="decimal"/>
      <w:lvlText w:val="%1."/>
      <w:lvlJc w:val="left"/>
      <w:pPr>
        <w:ind w:left="-504" w:hanging="36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9" w15:restartNumberingAfterBreak="0">
    <w:nsid w:val="432074D2"/>
    <w:multiLevelType w:val="hybridMultilevel"/>
    <w:tmpl w:val="BF3627A6"/>
    <w:lvl w:ilvl="0" w:tplc="97F05BE0">
      <w:start w:val="1"/>
      <w:numFmt w:val="bullet"/>
      <w:lvlText w:val=""/>
      <w:lvlJc w:val="left"/>
      <w:pPr>
        <w:tabs>
          <w:tab w:val="num" w:pos="720"/>
        </w:tabs>
        <w:ind w:left="720" w:hanging="360"/>
      </w:pPr>
      <w:rPr>
        <w:rFonts w:ascii="Wingdings" w:hAnsi="Wingdings" w:hint="default"/>
      </w:rPr>
    </w:lvl>
    <w:lvl w:ilvl="1" w:tplc="FB8E14A0">
      <w:start w:val="1"/>
      <w:numFmt w:val="bullet"/>
      <w:lvlText w:val=""/>
      <w:lvlJc w:val="left"/>
      <w:pPr>
        <w:tabs>
          <w:tab w:val="num" w:pos="1440"/>
        </w:tabs>
        <w:ind w:left="1440" w:hanging="360"/>
      </w:pPr>
      <w:rPr>
        <w:rFonts w:ascii="Wingdings" w:hAnsi="Wingdings" w:hint="default"/>
      </w:rPr>
    </w:lvl>
    <w:lvl w:ilvl="2" w:tplc="8D3A7916" w:tentative="1">
      <w:start w:val="1"/>
      <w:numFmt w:val="bullet"/>
      <w:lvlText w:val=""/>
      <w:lvlJc w:val="left"/>
      <w:pPr>
        <w:tabs>
          <w:tab w:val="num" w:pos="2160"/>
        </w:tabs>
        <w:ind w:left="2160" w:hanging="360"/>
      </w:pPr>
      <w:rPr>
        <w:rFonts w:ascii="Wingdings" w:hAnsi="Wingdings" w:hint="default"/>
      </w:rPr>
    </w:lvl>
    <w:lvl w:ilvl="3" w:tplc="AB148F1A" w:tentative="1">
      <w:start w:val="1"/>
      <w:numFmt w:val="bullet"/>
      <w:lvlText w:val=""/>
      <w:lvlJc w:val="left"/>
      <w:pPr>
        <w:tabs>
          <w:tab w:val="num" w:pos="2880"/>
        </w:tabs>
        <w:ind w:left="2880" w:hanging="360"/>
      </w:pPr>
      <w:rPr>
        <w:rFonts w:ascii="Wingdings" w:hAnsi="Wingdings" w:hint="default"/>
      </w:rPr>
    </w:lvl>
    <w:lvl w:ilvl="4" w:tplc="830E1300" w:tentative="1">
      <w:start w:val="1"/>
      <w:numFmt w:val="bullet"/>
      <w:lvlText w:val=""/>
      <w:lvlJc w:val="left"/>
      <w:pPr>
        <w:tabs>
          <w:tab w:val="num" w:pos="3600"/>
        </w:tabs>
        <w:ind w:left="3600" w:hanging="360"/>
      </w:pPr>
      <w:rPr>
        <w:rFonts w:ascii="Wingdings" w:hAnsi="Wingdings" w:hint="default"/>
      </w:rPr>
    </w:lvl>
    <w:lvl w:ilvl="5" w:tplc="4A1A30AC" w:tentative="1">
      <w:start w:val="1"/>
      <w:numFmt w:val="bullet"/>
      <w:lvlText w:val=""/>
      <w:lvlJc w:val="left"/>
      <w:pPr>
        <w:tabs>
          <w:tab w:val="num" w:pos="4320"/>
        </w:tabs>
        <w:ind w:left="4320" w:hanging="360"/>
      </w:pPr>
      <w:rPr>
        <w:rFonts w:ascii="Wingdings" w:hAnsi="Wingdings" w:hint="default"/>
      </w:rPr>
    </w:lvl>
    <w:lvl w:ilvl="6" w:tplc="7E34348E" w:tentative="1">
      <w:start w:val="1"/>
      <w:numFmt w:val="bullet"/>
      <w:lvlText w:val=""/>
      <w:lvlJc w:val="left"/>
      <w:pPr>
        <w:tabs>
          <w:tab w:val="num" w:pos="5040"/>
        </w:tabs>
        <w:ind w:left="5040" w:hanging="360"/>
      </w:pPr>
      <w:rPr>
        <w:rFonts w:ascii="Wingdings" w:hAnsi="Wingdings" w:hint="default"/>
      </w:rPr>
    </w:lvl>
    <w:lvl w:ilvl="7" w:tplc="77125564" w:tentative="1">
      <w:start w:val="1"/>
      <w:numFmt w:val="bullet"/>
      <w:lvlText w:val=""/>
      <w:lvlJc w:val="left"/>
      <w:pPr>
        <w:tabs>
          <w:tab w:val="num" w:pos="5760"/>
        </w:tabs>
        <w:ind w:left="5760" w:hanging="360"/>
      </w:pPr>
      <w:rPr>
        <w:rFonts w:ascii="Wingdings" w:hAnsi="Wingdings" w:hint="default"/>
      </w:rPr>
    </w:lvl>
    <w:lvl w:ilvl="8" w:tplc="3588F2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B2538B"/>
    <w:multiLevelType w:val="hybridMultilevel"/>
    <w:tmpl w:val="7B6ECF00"/>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682948A9"/>
    <w:multiLevelType w:val="hybridMultilevel"/>
    <w:tmpl w:val="6DDE5D86"/>
    <w:lvl w:ilvl="0" w:tplc="7B5CEE80">
      <w:start w:val="1"/>
      <w:numFmt w:val="bullet"/>
      <w:lvlText w:val=""/>
      <w:lvlJc w:val="left"/>
      <w:pPr>
        <w:tabs>
          <w:tab w:val="num" w:pos="720"/>
        </w:tabs>
        <w:ind w:left="720" w:hanging="360"/>
      </w:pPr>
      <w:rPr>
        <w:rFonts w:ascii="Wingdings" w:hAnsi="Wingdings" w:hint="default"/>
      </w:rPr>
    </w:lvl>
    <w:lvl w:ilvl="1" w:tplc="34F4C032">
      <w:start w:val="1"/>
      <w:numFmt w:val="bullet"/>
      <w:lvlText w:val=""/>
      <w:lvlJc w:val="left"/>
      <w:pPr>
        <w:tabs>
          <w:tab w:val="num" w:pos="1440"/>
        </w:tabs>
        <w:ind w:left="1440" w:hanging="360"/>
      </w:pPr>
      <w:rPr>
        <w:rFonts w:ascii="Wingdings" w:hAnsi="Wingdings" w:hint="default"/>
      </w:rPr>
    </w:lvl>
    <w:lvl w:ilvl="2" w:tplc="C0921586" w:tentative="1">
      <w:start w:val="1"/>
      <w:numFmt w:val="bullet"/>
      <w:lvlText w:val=""/>
      <w:lvlJc w:val="left"/>
      <w:pPr>
        <w:tabs>
          <w:tab w:val="num" w:pos="2160"/>
        </w:tabs>
        <w:ind w:left="2160" w:hanging="360"/>
      </w:pPr>
      <w:rPr>
        <w:rFonts w:ascii="Wingdings" w:hAnsi="Wingdings" w:hint="default"/>
      </w:rPr>
    </w:lvl>
    <w:lvl w:ilvl="3" w:tplc="1512CBB8" w:tentative="1">
      <w:start w:val="1"/>
      <w:numFmt w:val="bullet"/>
      <w:lvlText w:val=""/>
      <w:lvlJc w:val="left"/>
      <w:pPr>
        <w:tabs>
          <w:tab w:val="num" w:pos="2880"/>
        </w:tabs>
        <w:ind w:left="2880" w:hanging="360"/>
      </w:pPr>
      <w:rPr>
        <w:rFonts w:ascii="Wingdings" w:hAnsi="Wingdings" w:hint="default"/>
      </w:rPr>
    </w:lvl>
    <w:lvl w:ilvl="4" w:tplc="DD9070E2" w:tentative="1">
      <w:start w:val="1"/>
      <w:numFmt w:val="bullet"/>
      <w:lvlText w:val=""/>
      <w:lvlJc w:val="left"/>
      <w:pPr>
        <w:tabs>
          <w:tab w:val="num" w:pos="3600"/>
        </w:tabs>
        <w:ind w:left="3600" w:hanging="360"/>
      </w:pPr>
      <w:rPr>
        <w:rFonts w:ascii="Wingdings" w:hAnsi="Wingdings" w:hint="default"/>
      </w:rPr>
    </w:lvl>
    <w:lvl w:ilvl="5" w:tplc="0D46B272" w:tentative="1">
      <w:start w:val="1"/>
      <w:numFmt w:val="bullet"/>
      <w:lvlText w:val=""/>
      <w:lvlJc w:val="left"/>
      <w:pPr>
        <w:tabs>
          <w:tab w:val="num" w:pos="4320"/>
        </w:tabs>
        <w:ind w:left="4320" w:hanging="360"/>
      </w:pPr>
      <w:rPr>
        <w:rFonts w:ascii="Wingdings" w:hAnsi="Wingdings" w:hint="default"/>
      </w:rPr>
    </w:lvl>
    <w:lvl w:ilvl="6" w:tplc="4684A454" w:tentative="1">
      <w:start w:val="1"/>
      <w:numFmt w:val="bullet"/>
      <w:lvlText w:val=""/>
      <w:lvlJc w:val="left"/>
      <w:pPr>
        <w:tabs>
          <w:tab w:val="num" w:pos="5040"/>
        </w:tabs>
        <w:ind w:left="5040" w:hanging="360"/>
      </w:pPr>
      <w:rPr>
        <w:rFonts w:ascii="Wingdings" w:hAnsi="Wingdings" w:hint="default"/>
      </w:rPr>
    </w:lvl>
    <w:lvl w:ilvl="7" w:tplc="BEC8703C" w:tentative="1">
      <w:start w:val="1"/>
      <w:numFmt w:val="bullet"/>
      <w:lvlText w:val=""/>
      <w:lvlJc w:val="left"/>
      <w:pPr>
        <w:tabs>
          <w:tab w:val="num" w:pos="5760"/>
        </w:tabs>
        <w:ind w:left="5760" w:hanging="360"/>
      </w:pPr>
      <w:rPr>
        <w:rFonts w:ascii="Wingdings" w:hAnsi="Wingdings" w:hint="default"/>
      </w:rPr>
    </w:lvl>
    <w:lvl w:ilvl="8" w:tplc="122EED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E1EF5"/>
    <w:multiLevelType w:val="hybridMultilevel"/>
    <w:tmpl w:val="790E934E"/>
    <w:lvl w:ilvl="0" w:tplc="6F325F44">
      <w:start w:val="1"/>
      <w:numFmt w:val="bullet"/>
      <w:lvlText w:val="♦"/>
      <w:lvlJc w:val="left"/>
      <w:pPr>
        <w:ind w:left="720" w:hanging="360"/>
      </w:pPr>
      <w:rPr>
        <w:rFonts w:ascii="Arial" w:hAnsi="Arial" w:cs="Times New Roman" w:hint="default"/>
      </w:rPr>
    </w:lvl>
    <w:lvl w:ilvl="1" w:tplc="6F325F44">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8D672E0"/>
    <w:multiLevelType w:val="hybridMultilevel"/>
    <w:tmpl w:val="0652E966"/>
    <w:lvl w:ilvl="0" w:tplc="E7AC670E">
      <w:start w:val="1"/>
      <w:numFmt w:val="decimal"/>
      <w:lvlText w:val="%1."/>
      <w:lvlJc w:val="left"/>
      <w:pPr>
        <w:ind w:left="-504" w:hanging="36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num w:numId="1">
    <w:abstractNumId w:val="0"/>
  </w:num>
  <w:num w:numId="2">
    <w:abstractNumId w:val="3"/>
  </w:num>
  <w:num w:numId="3">
    <w:abstractNumId w:val="1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8"/>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0E"/>
    <w:rsid w:val="0000168A"/>
    <w:rsid w:val="0000187D"/>
    <w:rsid w:val="00041CE2"/>
    <w:rsid w:val="000746B8"/>
    <w:rsid w:val="00081562"/>
    <w:rsid w:val="000B64F1"/>
    <w:rsid w:val="000C3F0E"/>
    <w:rsid w:val="000D636F"/>
    <w:rsid w:val="0011404F"/>
    <w:rsid w:val="0013180C"/>
    <w:rsid w:val="00131CC0"/>
    <w:rsid w:val="00147BA1"/>
    <w:rsid w:val="001576F6"/>
    <w:rsid w:val="0016235C"/>
    <w:rsid w:val="00186ACF"/>
    <w:rsid w:val="001C3AD7"/>
    <w:rsid w:val="001D6EBD"/>
    <w:rsid w:val="001E5BC1"/>
    <w:rsid w:val="002075CC"/>
    <w:rsid w:val="002142C7"/>
    <w:rsid w:val="0021585B"/>
    <w:rsid w:val="00225F79"/>
    <w:rsid w:val="00232C23"/>
    <w:rsid w:val="00286A2C"/>
    <w:rsid w:val="002B3C77"/>
    <w:rsid w:val="002C21B5"/>
    <w:rsid w:val="002D24FB"/>
    <w:rsid w:val="00300EE5"/>
    <w:rsid w:val="003163D0"/>
    <w:rsid w:val="003C65F9"/>
    <w:rsid w:val="003D225E"/>
    <w:rsid w:val="003D34FC"/>
    <w:rsid w:val="003E4BE9"/>
    <w:rsid w:val="004103CB"/>
    <w:rsid w:val="00443F28"/>
    <w:rsid w:val="00472E7B"/>
    <w:rsid w:val="004B023F"/>
    <w:rsid w:val="004C28CB"/>
    <w:rsid w:val="004F4FCB"/>
    <w:rsid w:val="004F5EDE"/>
    <w:rsid w:val="00522854"/>
    <w:rsid w:val="00524720"/>
    <w:rsid w:val="00532325"/>
    <w:rsid w:val="00556B94"/>
    <w:rsid w:val="00574D07"/>
    <w:rsid w:val="005A7E08"/>
    <w:rsid w:val="005B52C9"/>
    <w:rsid w:val="005B7AA1"/>
    <w:rsid w:val="005C3F25"/>
    <w:rsid w:val="0060583C"/>
    <w:rsid w:val="00662730"/>
    <w:rsid w:val="006D7B0B"/>
    <w:rsid w:val="0070514A"/>
    <w:rsid w:val="00736D56"/>
    <w:rsid w:val="00752D85"/>
    <w:rsid w:val="00756179"/>
    <w:rsid w:val="007E6D80"/>
    <w:rsid w:val="0080466D"/>
    <w:rsid w:val="00844D3D"/>
    <w:rsid w:val="0085445E"/>
    <w:rsid w:val="00872402"/>
    <w:rsid w:val="00881363"/>
    <w:rsid w:val="008F168E"/>
    <w:rsid w:val="008F6FE3"/>
    <w:rsid w:val="00911435"/>
    <w:rsid w:val="0093258F"/>
    <w:rsid w:val="00994FB9"/>
    <w:rsid w:val="00995789"/>
    <w:rsid w:val="009B004D"/>
    <w:rsid w:val="009D15F6"/>
    <w:rsid w:val="009D209A"/>
    <w:rsid w:val="009E0C6A"/>
    <w:rsid w:val="009E102B"/>
    <w:rsid w:val="009F4E14"/>
    <w:rsid w:val="009F5938"/>
    <w:rsid w:val="009F7DE6"/>
    <w:rsid w:val="00A05D5A"/>
    <w:rsid w:val="00A40E93"/>
    <w:rsid w:val="00A6549D"/>
    <w:rsid w:val="00AB0B59"/>
    <w:rsid w:val="00AC3C95"/>
    <w:rsid w:val="00AD50F1"/>
    <w:rsid w:val="00B118F1"/>
    <w:rsid w:val="00B13C37"/>
    <w:rsid w:val="00B14714"/>
    <w:rsid w:val="00B56DEB"/>
    <w:rsid w:val="00B656C9"/>
    <w:rsid w:val="00B93CF9"/>
    <w:rsid w:val="00BD0AFA"/>
    <w:rsid w:val="00C17B7D"/>
    <w:rsid w:val="00C300ED"/>
    <w:rsid w:val="00C33807"/>
    <w:rsid w:val="00C356D5"/>
    <w:rsid w:val="00C5097F"/>
    <w:rsid w:val="00C61525"/>
    <w:rsid w:val="00CA2936"/>
    <w:rsid w:val="00CA70F2"/>
    <w:rsid w:val="00CD6FF7"/>
    <w:rsid w:val="00CE554E"/>
    <w:rsid w:val="00CE787E"/>
    <w:rsid w:val="00CF376E"/>
    <w:rsid w:val="00D0389C"/>
    <w:rsid w:val="00D07D6F"/>
    <w:rsid w:val="00D3216B"/>
    <w:rsid w:val="00D41126"/>
    <w:rsid w:val="00D426E4"/>
    <w:rsid w:val="00D454E1"/>
    <w:rsid w:val="00D60FC7"/>
    <w:rsid w:val="00D66763"/>
    <w:rsid w:val="00D82948"/>
    <w:rsid w:val="00DC40EE"/>
    <w:rsid w:val="00DD2B95"/>
    <w:rsid w:val="00DE6F47"/>
    <w:rsid w:val="00E1078E"/>
    <w:rsid w:val="00E3069C"/>
    <w:rsid w:val="00E501E8"/>
    <w:rsid w:val="00E5072F"/>
    <w:rsid w:val="00E96432"/>
    <w:rsid w:val="00EC2E67"/>
    <w:rsid w:val="00ED6BBF"/>
    <w:rsid w:val="00EE7B18"/>
    <w:rsid w:val="00EF3091"/>
    <w:rsid w:val="00F017FB"/>
    <w:rsid w:val="00F15C48"/>
    <w:rsid w:val="00F400D4"/>
    <w:rsid w:val="00F71D56"/>
    <w:rsid w:val="00F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0DCD68"/>
  <w15:chartTrackingRefBased/>
  <w15:docId w15:val="{AB875ABF-EAAF-4870-9159-3D22D70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0E"/>
    <w:pPr>
      <w:spacing w:after="0" w:line="240" w:lineRule="auto"/>
    </w:pPr>
    <w:rPr>
      <w:sz w:val="24"/>
      <w:szCs w:val="24"/>
    </w:rPr>
  </w:style>
  <w:style w:type="paragraph" w:styleId="Heading1">
    <w:name w:val="heading 1"/>
    <w:basedOn w:val="Normal"/>
    <w:next w:val="Normal"/>
    <w:link w:val="Heading1Char"/>
    <w:uiPriority w:val="9"/>
    <w:qFormat/>
    <w:rsid w:val="00214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2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F0E"/>
    <w:pPr>
      <w:tabs>
        <w:tab w:val="center" w:pos="4320"/>
        <w:tab w:val="right" w:pos="8640"/>
      </w:tabs>
    </w:pPr>
  </w:style>
  <w:style w:type="character" w:customStyle="1" w:styleId="FooterChar">
    <w:name w:val="Footer Char"/>
    <w:basedOn w:val="DefaultParagraphFont"/>
    <w:link w:val="Footer"/>
    <w:uiPriority w:val="99"/>
    <w:rsid w:val="000C3F0E"/>
    <w:rPr>
      <w:sz w:val="24"/>
      <w:szCs w:val="24"/>
    </w:rPr>
  </w:style>
  <w:style w:type="character" w:styleId="PageNumber">
    <w:name w:val="page number"/>
    <w:basedOn w:val="DefaultParagraphFont"/>
    <w:uiPriority w:val="99"/>
    <w:semiHidden/>
    <w:unhideWhenUsed/>
    <w:rsid w:val="000C3F0E"/>
  </w:style>
  <w:style w:type="paragraph" w:styleId="ListParagraph">
    <w:name w:val="List Paragraph"/>
    <w:basedOn w:val="Normal"/>
    <w:uiPriority w:val="34"/>
    <w:qFormat/>
    <w:rsid w:val="00D60FC7"/>
    <w:pPr>
      <w:ind w:left="720"/>
      <w:contextualSpacing/>
    </w:pPr>
  </w:style>
  <w:style w:type="character" w:styleId="CommentReference">
    <w:name w:val="annotation reference"/>
    <w:basedOn w:val="DefaultParagraphFont"/>
    <w:uiPriority w:val="99"/>
    <w:semiHidden/>
    <w:unhideWhenUsed/>
    <w:rsid w:val="00286A2C"/>
    <w:rPr>
      <w:sz w:val="16"/>
      <w:szCs w:val="16"/>
    </w:rPr>
  </w:style>
  <w:style w:type="paragraph" w:styleId="CommentText">
    <w:name w:val="annotation text"/>
    <w:basedOn w:val="Normal"/>
    <w:link w:val="CommentTextChar"/>
    <w:uiPriority w:val="99"/>
    <w:semiHidden/>
    <w:unhideWhenUsed/>
    <w:rsid w:val="00286A2C"/>
    <w:rPr>
      <w:sz w:val="20"/>
      <w:szCs w:val="20"/>
    </w:rPr>
  </w:style>
  <w:style w:type="character" w:customStyle="1" w:styleId="CommentTextChar">
    <w:name w:val="Comment Text Char"/>
    <w:basedOn w:val="DefaultParagraphFont"/>
    <w:link w:val="CommentText"/>
    <w:uiPriority w:val="99"/>
    <w:semiHidden/>
    <w:rsid w:val="00286A2C"/>
    <w:rPr>
      <w:sz w:val="20"/>
      <w:szCs w:val="20"/>
    </w:rPr>
  </w:style>
  <w:style w:type="paragraph" w:styleId="CommentSubject">
    <w:name w:val="annotation subject"/>
    <w:basedOn w:val="CommentText"/>
    <w:next w:val="CommentText"/>
    <w:link w:val="CommentSubjectChar"/>
    <w:uiPriority w:val="99"/>
    <w:semiHidden/>
    <w:unhideWhenUsed/>
    <w:rsid w:val="00286A2C"/>
    <w:rPr>
      <w:b/>
      <w:bCs/>
    </w:rPr>
  </w:style>
  <w:style w:type="character" w:customStyle="1" w:styleId="CommentSubjectChar">
    <w:name w:val="Comment Subject Char"/>
    <w:basedOn w:val="CommentTextChar"/>
    <w:link w:val="CommentSubject"/>
    <w:uiPriority w:val="99"/>
    <w:semiHidden/>
    <w:rsid w:val="00286A2C"/>
    <w:rPr>
      <w:b/>
      <w:bCs/>
      <w:sz w:val="20"/>
      <w:szCs w:val="20"/>
    </w:rPr>
  </w:style>
  <w:style w:type="paragraph" w:styleId="Header">
    <w:name w:val="header"/>
    <w:basedOn w:val="Normal"/>
    <w:link w:val="HeaderChar"/>
    <w:uiPriority w:val="99"/>
    <w:unhideWhenUsed/>
    <w:rsid w:val="00AB0B59"/>
    <w:pPr>
      <w:tabs>
        <w:tab w:val="center" w:pos="4680"/>
        <w:tab w:val="right" w:pos="9360"/>
      </w:tabs>
    </w:pPr>
  </w:style>
  <w:style w:type="character" w:customStyle="1" w:styleId="HeaderChar">
    <w:name w:val="Header Char"/>
    <w:basedOn w:val="DefaultParagraphFont"/>
    <w:link w:val="Header"/>
    <w:uiPriority w:val="99"/>
    <w:rsid w:val="00AB0B59"/>
    <w:rPr>
      <w:sz w:val="24"/>
      <w:szCs w:val="24"/>
    </w:rPr>
  </w:style>
  <w:style w:type="character" w:customStyle="1" w:styleId="Heading1Char">
    <w:name w:val="Heading 1 Char"/>
    <w:basedOn w:val="DefaultParagraphFont"/>
    <w:link w:val="Heading1"/>
    <w:uiPriority w:val="9"/>
    <w:rsid w:val="002142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42C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47BA1"/>
    <w:rPr>
      <w:color w:val="808080"/>
    </w:rPr>
  </w:style>
  <w:style w:type="paragraph" w:styleId="NoSpacing">
    <w:name w:val="No Spacing"/>
    <w:uiPriority w:val="1"/>
    <w:qFormat/>
    <w:rsid w:val="00EE7B18"/>
    <w:pPr>
      <w:spacing w:after="0" w:line="240" w:lineRule="auto"/>
    </w:pPr>
  </w:style>
  <w:style w:type="paragraph" w:styleId="IntenseQuote">
    <w:name w:val="Intense Quote"/>
    <w:basedOn w:val="Normal"/>
    <w:next w:val="Normal"/>
    <w:link w:val="IntenseQuoteChar"/>
    <w:uiPriority w:val="30"/>
    <w:qFormat/>
    <w:rsid w:val="003163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63D0"/>
    <w:rPr>
      <w:i/>
      <w:iCs/>
      <w:color w:val="4472C4" w:themeColor="accent1"/>
      <w:sz w:val="24"/>
      <w:szCs w:val="24"/>
    </w:rPr>
  </w:style>
  <w:style w:type="character" w:styleId="Hyperlink">
    <w:name w:val="Hyperlink"/>
    <w:basedOn w:val="DefaultParagraphFont"/>
    <w:uiPriority w:val="99"/>
    <w:unhideWhenUsed/>
    <w:rsid w:val="0016235C"/>
    <w:rPr>
      <w:color w:val="0563C1" w:themeColor="hyperlink"/>
      <w:u w:val="single"/>
    </w:rPr>
  </w:style>
  <w:style w:type="table" w:styleId="TableGrid">
    <w:name w:val="Table Grid"/>
    <w:basedOn w:val="TableNormal"/>
    <w:uiPriority w:val="39"/>
    <w:rsid w:val="0016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4034">
      <w:bodyDiv w:val="1"/>
      <w:marLeft w:val="0"/>
      <w:marRight w:val="0"/>
      <w:marTop w:val="0"/>
      <w:marBottom w:val="0"/>
      <w:divBdr>
        <w:top w:val="none" w:sz="0" w:space="0" w:color="auto"/>
        <w:left w:val="none" w:sz="0" w:space="0" w:color="auto"/>
        <w:bottom w:val="none" w:sz="0" w:space="0" w:color="auto"/>
        <w:right w:val="none" w:sz="0" w:space="0" w:color="auto"/>
      </w:divBdr>
    </w:div>
    <w:div w:id="178351262">
      <w:bodyDiv w:val="1"/>
      <w:marLeft w:val="0"/>
      <w:marRight w:val="0"/>
      <w:marTop w:val="0"/>
      <w:marBottom w:val="0"/>
      <w:divBdr>
        <w:top w:val="none" w:sz="0" w:space="0" w:color="auto"/>
        <w:left w:val="none" w:sz="0" w:space="0" w:color="auto"/>
        <w:bottom w:val="none" w:sz="0" w:space="0" w:color="auto"/>
        <w:right w:val="none" w:sz="0" w:space="0" w:color="auto"/>
      </w:divBdr>
    </w:div>
    <w:div w:id="471873090">
      <w:bodyDiv w:val="1"/>
      <w:marLeft w:val="0"/>
      <w:marRight w:val="0"/>
      <w:marTop w:val="0"/>
      <w:marBottom w:val="0"/>
      <w:divBdr>
        <w:top w:val="none" w:sz="0" w:space="0" w:color="auto"/>
        <w:left w:val="none" w:sz="0" w:space="0" w:color="auto"/>
        <w:bottom w:val="none" w:sz="0" w:space="0" w:color="auto"/>
        <w:right w:val="none" w:sz="0" w:space="0" w:color="auto"/>
      </w:divBdr>
      <w:divsChild>
        <w:div w:id="115418836">
          <w:marLeft w:val="994"/>
          <w:marRight w:val="0"/>
          <w:marTop w:val="40"/>
          <w:marBottom w:val="0"/>
          <w:divBdr>
            <w:top w:val="none" w:sz="0" w:space="0" w:color="auto"/>
            <w:left w:val="none" w:sz="0" w:space="0" w:color="auto"/>
            <w:bottom w:val="none" w:sz="0" w:space="0" w:color="auto"/>
            <w:right w:val="none" w:sz="0" w:space="0" w:color="auto"/>
          </w:divBdr>
        </w:div>
      </w:divsChild>
    </w:div>
    <w:div w:id="805925639">
      <w:bodyDiv w:val="1"/>
      <w:marLeft w:val="0"/>
      <w:marRight w:val="0"/>
      <w:marTop w:val="0"/>
      <w:marBottom w:val="0"/>
      <w:divBdr>
        <w:top w:val="none" w:sz="0" w:space="0" w:color="auto"/>
        <w:left w:val="none" w:sz="0" w:space="0" w:color="auto"/>
        <w:bottom w:val="none" w:sz="0" w:space="0" w:color="auto"/>
        <w:right w:val="none" w:sz="0" w:space="0" w:color="auto"/>
      </w:divBdr>
      <w:divsChild>
        <w:div w:id="151139059">
          <w:marLeft w:val="994"/>
          <w:marRight w:val="0"/>
          <w:marTop w:val="40"/>
          <w:marBottom w:val="0"/>
          <w:divBdr>
            <w:top w:val="none" w:sz="0" w:space="0" w:color="auto"/>
            <w:left w:val="none" w:sz="0" w:space="0" w:color="auto"/>
            <w:bottom w:val="none" w:sz="0" w:space="0" w:color="auto"/>
            <w:right w:val="none" w:sz="0" w:space="0" w:color="auto"/>
          </w:divBdr>
        </w:div>
      </w:divsChild>
    </w:div>
    <w:div w:id="833644319">
      <w:bodyDiv w:val="1"/>
      <w:marLeft w:val="0"/>
      <w:marRight w:val="0"/>
      <w:marTop w:val="0"/>
      <w:marBottom w:val="0"/>
      <w:divBdr>
        <w:top w:val="none" w:sz="0" w:space="0" w:color="auto"/>
        <w:left w:val="none" w:sz="0" w:space="0" w:color="auto"/>
        <w:bottom w:val="none" w:sz="0" w:space="0" w:color="auto"/>
        <w:right w:val="none" w:sz="0" w:space="0" w:color="auto"/>
      </w:divBdr>
    </w:div>
    <w:div w:id="930553494">
      <w:bodyDiv w:val="1"/>
      <w:marLeft w:val="0"/>
      <w:marRight w:val="0"/>
      <w:marTop w:val="0"/>
      <w:marBottom w:val="0"/>
      <w:divBdr>
        <w:top w:val="none" w:sz="0" w:space="0" w:color="auto"/>
        <w:left w:val="none" w:sz="0" w:space="0" w:color="auto"/>
        <w:bottom w:val="none" w:sz="0" w:space="0" w:color="auto"/>
        <w:right w:val="none" w:sz="0" w:space="0" w:color="auto"/>
      </w:divBdr>
    </w:div>
    <w:div w:id="983658390">
      <w:bodyDiv w:val="1"/>
      <w:marLeft w:val="0"/>
      <w:marRight w:val="0"/>
      <w:marTop w:val="0"/>
      <w:marBottom w:val="0"/>
      <w:divBdr>
        <w:top w:val="none" w:sz="0" w:space="0" w:color="auto"/>
        <w:left w:val="none" w:sz="0" w:space="0" w:color="auto"/>
        <w:bottom w:val="none" w:sz="0" w:space="0" w:color="auto"/>
        <w:right w:val="none" w:sz="0" w:space="0" w:color="auto"/>
      </w:divBdr>
      <w:divsChild>
        <w:div w:id="1955091637">
          <w:marLeft w:val="994"/>
          <w:marRight w:val="0"/>
          <w:marTop w:val="40"/>
          <w:marBottom w:val="0"/>
          <w:divBdr>
            <w:top w:val="none" w:sz="0" w:space="0" w:color="auto"/>
            <w:left w:val="none" w:sz="0" w:space="0" w:color="auto"/>
            <w:bottom w:val="none" w:sz="0" w:space="0" w:color="auto"/>
            <w:right w:val="none" w:sz="0" w:space="0" w:color="auto"/>
          </w:divBdr>
        </w:div>
      </w:divsChild>
    </w:div>
    <w:div w:id="11961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tnamcouncilonag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di@putnamco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18ABDF86043168D5BAAF831C82B25"/>
        <w:category>
          <w:name w:val="General"/>
          <w:gallery w:val="placeholder"/>
        </w:category>
        <w:types>
          <w:type w:val="bbPlcHdr"/>
        </w:types>
        <w:behaviors>
          <w:behavior w:val="content"/>
        </w:behaviors>
        <w:guid w:val="{91984CE3-2A27-4AA9-9E86-381FC2A29CBD}"/>
      </w:docPartPr>
      <w:docPartBody>
        <w:p w:rsidR="00AE726C" w:rsidRDefault="009F4D4A" w:rsidP="009F4D4A">
          <w:pPr>
            <w:pStyle w:val="B6918ABDF86043168D5BAAF831C82B251"/>
          </w:pPr>
          <w:r w:rsidRPr="00AD50F1">
            <w:rPr>
              <w:rStyle w:val="PlaceholderText"/>
              <w:color w:val="2F5496" w:themeColor="accent1" w:themeShade="BF"/>
              <w:sz w:val="40"/>
              <w:szCs w:val="40"/>
            </w:rPr>
            <w:t>[Company]</w:t>
          </w:r>
        </w:p>
      </w:docPartBody>
    </w:docPart>
    <w:docPart>
      <w:docPartPr>
        <w:name w:val="CBA6B92C9F4C4D79A95DB29AF1176BF2"/>
        <w:category>
          <w:name w:val="General"/>
          <w:gallery w:val="placeholder"/>
        </w:category>
        <w:types>
          <w:type w:val="bbPlcHdr"/>
        </w:types>
        <w:behaviors>
          <w:behavior w:val="content"/>
        </w:behaviors>
        <w:guid w:val="{285AFCBD-4933-4516-B9EC-BA7EED7F4124}"/>
      </w:docPartPr>
      <w:docPartBody>
        <w:p w:rsidR="00AE726C" w:rsidRDefault="009F4D4A" w:rsidP="009F4D4A">
          <w:pPr>
            <w:pStyle w:val="CBA6B92C9F4C4D79A95DB29AF1176BF2"/>
          </w:pPr>
          <w:r w:rsidRPr="00BC1072">
            <w:rPr>
              <w:rStyle w:val="PlaceholderText"/>
            </w:rPr>
            <w:t>[Title]</w:t>
          </w:r>
        </w:p>
      </w:docPartBody>
    </w:docPart>
    <w:docPart>
      <w:docPartPr>
        <w:name w:val="31357B327AFC4005B1B2FA553EE748DB"/>
        <w:category>
          <w:name w:val="General"/>
          <w:gallery w:val="placeholder"/>
        </w:category>
        <w:types>
          <w:type w:val="bbPlcHdr"/>
        </w:types>
        <w:behaviors>
          <w:behavior w:val="content"/>
        </w:behaviors>
        <w:guid w:val="{88ACA59C-6ED7-44EC-B9CF-D3F990D33BD1}"/>
      </w:docPartPr>
      <w:docPartBody>
        <w:p w:rsidR="00AE726C" w:rsidRDefault="009F4D4A" w:rsidP="009F4D4A">
          <w:pPr>
            <w:pStyle w:val="31357B327AFC4005B1B2FA553EE748DB"/>
          </w:pPr>
          <w:r w:rsidRPr="00AD50F1">
            <w:rPr>
              <w:rStyle w:val="PlaceholderText"/>
              <w:color w:val="2F5496" w:themeColor="accent1" w:themeShade="BF"/>
              <w:sz w:val="28"/>
              <w:szCs w:val="28"/>
            </w:rPr>
            <w:t>Click or tap here to enter text.</w:t>
          </w:r>
        </w:p>
      </w:docPartBody>
    </w:docPart>
    <w:docPart>
      <w:docPartPr>
        <w:name w:val="0934A6E9587A4CBC8CEFB9CE34A3D4E5"/>
        <w:category>
          <w:name w:val="General"/>
          <w:gallery w:val="placeholder"/>
        </w:category>
        <w:types>
          <w:type w:val="bbPlcHdr"/>
        </w:types>
        <w:behaviors>
          <w:behavior w:val="content"/>
        </w:behaviors>
        <w:guid w:val="{5F2D5696-BB15-4B45-84F1-D0C243596A6B}"/>
      </w:docPartPr>
      <w:docPartBody>
        <w:p w:rsidR="00AE726C" w:rsidRDefault="009F4D4A" w:rsidP="009F4D4A">
          <w:pPr>
            <w:pStyle w:val="0934A6E9587A4CBC8CEFB9CE34A3D4E5"/>
          </w:pPr>
          <w:r w:rsidRPr="00AD50F1">
            <w:rPr>
              <w:rStyle w:val="PlaceholderText"/>
              <w:color w:val="2F5496" w:themeColor="accent1" w:themeShade="BF"/>
              <w:sz w:val="28"/>
              <w:szCs w:val="28"/>
            </w:rPr>
            <w:t>Click or tap to enter a date.</w:t>
          </w:r>
        </w:p>
      </w:docPartBody>
    </w:docPart>
    <w:docPart>
      <w:docPartPr>
        <w:name w:val="AF142B0150C847D9BEBC343394DBE46B"/>
        <w:category>
          <w:name w:val="General"/>
          <w:gallery w:val="placeholder"/>
        </w:category>
        <w:types>
          <w:type w:val="bbPlcHdr"/>
        </w:types>
        <w:behaviors>
          <w:behavior w:val="content"/>
        </w:behaviors>
        <w:guid w:val="{BB6B2058-3277-4D22-8836-0E92C44538EB}"/>
      </w:docPartPr>
      <w:docPartBody>
        <w:p w:rsidR="00AE726C" w:rsidRDefault="009F4D4A">
          <w:r w:rsidRPr="00BC1072">
            <w:rPr>
              <w:rStyle w:val="PlaceholderText"/>
            </w:rPr>
            <w:t>[Company Phone]</w:t>
          </w:r>
        </w:p>
      </w:docPartBody>
    </w:docPart>
    <w:docPart>
      <w:docPartPr>
        <w:name w:val="FDA524FD8DE14B15ADBD0E09EA5BC580"/>
        <w:category>
          <w:name w:val="General"/>
          <w:gallery w:val="placeholder"/>
        </w:category>
        <w:types>
          <w:type w:val="bbPlcHdr"/>
        </w:types>
        <w:behaviors>
          <w:behavior w:val="content"/>
        </w:behaviors>
        <w:guid w:val="{8247D91D-11E7-4F59-8C77-AB8E4A0FB3AF}"/>
      </w:docPartPr>
      <w:docPartBody>
        <w:p w:rsidR="00AE726C" w:rsidRDefault="009F4D4A">
          <w:r w:rsidRPr="00BC1072">
            <w:rPr>
              <w:rStyle w:val="PlaceholderText"/>
            </w:rPr>
            <w:t>[Company E-mail]</w:t>
          </w:r>
        </w:p>
      </w:docPartBody>
    </w:docPart>
    <w:docPart>
      <w:docPartPr>
        <w:name w:val="43E74CD169264A24B64C920FADBF197B"/>
        <w:category>
          <w:name w:val="General"/>
          <w:gallery w:val="placeholder"/>
        </w:category>
        <w:types>
          <w:type w:val="bbPlcHdr"/>
        </w:types>
        <w:behaviors>
          <w:behavior w:val="content"/>
        </w:behaviors>
        <w:guid w:val="{160FEFCB-F2C3-4FA1-8B47-8C543DAFECBA}"/>
      </w:docPartPr>
      <w:docPartBody>
        <w:p w:rsidR="00C649DC" w:rsidRDefault="00152B8D">
          <w:r w:rsidRPr="00A345FC">
            <w:rPr>
              <w:rStyle w:val="PlaceholderText"/>
            </w:rPr>
            <w:t>[Company]</w:t>
          </w:r>
        </w:p>
      </w:docPartBody>
    </w:docPart>
    <w:docPart>
      <w:docPartPr>
        <w:name w:val="C1E7D6FD8BE44B5790F80121391E105D"/>
        <w:category>
          <w:name w:val="General"/>
          <w:gallery w:val="placeholder"/>
        </w:category>
        <w:types>
          <w:type w:val="bbPlcHdr"/>
        </w:types>
        <w:behaviors>
          <w:behavior w:val="content"/>
        </w:behaviors>
        <w:guid w:val="{293D5D12-04B3-4DC3-909A-8473652472F3}"/>
      </w:docPartPr>
      <w:docPartBody>
        <w:p w:rsidR="00C649DC" w:rsidRDefault="00152B8D">
          <w:r w:rsidRPr="00A345FC">
            <w:rPr>
              <w:rStyle w:val="PlaceholderText"/>
            </w:rPr>
            <w:t>[Title]</w:t>
          </w:r>
        </w:p>
      </w:docPartBody>
    </w:docPart>
    <w:docPart>
      <w:docPartPr>
        <w:name w:val="E7E7ADC21A734793856053B221C5206C"/>
        <w:category>
          <w:name w:val="General"/>
          <w:gallery w:val="placeholder"/>
        </w:category>
        <w:types>
          <w:type w:val="bbPlcHdr"/>
        </w:types>
        <w:behaviors>
          <w:behavior w:val="content"/>
        </w:behaviors>
        <w:guid w:val="{E90F7C59-4786-4EA2-A52B-06AE11BDE54C}"/>
      </w:docPartPr>
      <w:docPartBody>
        <w:p w:rsidR="00C649DC" w:rsidRDefault="00152B8D">
          <w:r w:rsidRPr="00A345FC">
            <w:rPr>
              <w:rStyle w:val="PlaceholderText"/>
            </w:rPr>
            <w:t>[Company E-mail]</w:t>
          </w:r>
        </w:p>
      </w:docPartBody>
    </w:docPart>
    <w:docPart>
      <w:docPartPr>
        <w:name w:val="D0A651BB45684BA19DE17A87B0A87F29"/>
        <w:category>
          <w:name w:val="General"/>
          <w:gallery w:val="placeholder"/>
        </w:category>
        <w:types>
          <w:type w:val="bbPlcHdr"/>
        </w:types>
        <w:behaviors>
          <w:behavior w:val="content"/>
        </w:behaviors>
        <w:guid w:val="{E29DCD1A-3C25-48C5-84BF-51765F5C63B2}"/>
      </w:docPartPr>
      <w:docPartBody>
        <w:p w:rsidR="00C649DC" w:rsidRDefault="00152B8D">
          <w:r w:rsidRPr="00A345FC">
            <w:rPr>
              <w:rStyle w:val="PlaceholderText"/>
            </w:rPr>
            <w:t>[Company Address]</w:t>
          </w:r>
        </w:p>
      </w:docPartBody>
    </w:docPart>
    <w:docPart>
      <w:docPartPr>
        <w:name w:val="421B1B415E864E668ABE43B4E5886C5A"/>
        <w:category>
          <w:name w:val="General"/>
          <w:gallery w:val="placeholder"/>
        </w:category>
        <w:types>
          <w:type w:val="bbPlcHdr"/>
        </w:types>
        <w:behaviors>
          <w:behavior w:val="content"/>
        </w:behaviors>
        <w:guid w:val="{E85FAB7E-FCCC-4DBF-B160-52561F10C95D}"/>
      </w:docPartPr>
      <w:docPartBody>
        <w:p w:rsidR="00C649DC" w:rsidRDefault="00152B8D">
          <w:r w:rsidRPr="00A345FC">
            <w:rPr>
              <w:rStyle w:val="PlaceholderText"/>
            </w:rPr>
            <w:t>[Company Address]</w:t>
          </w:r>
        </w:p>
      </w:docPartBody>
    </w:docPart>
    <w:docPart>
      <w:docPartPr>
        <w:name w:val="A08AC9AB047B410CA1C20CF05E0495CD"/>
        <w:category>
          <w:name w:val="General"/>
          <w:gallery w:val="placeholder"/>
        </w:category>
        <w:types>
          <w:type w:val="bbPlcHdr"/>
        </w:types>
        <w:behaviors>
          <w:behavior w:val="content"/>
        </w:behaviors>
        <w:guid w:val="{BFB5FEF1-E4D1-40DE-9444-2E8AF917E110}"/>
      </w:docPartPr>
      <w:docPartBody>
        <w:p w:rsidR="00C649DC" w:rsidRDefault="00152B8D">
          <w:r w:rsidRPr="00A345FC">
            <w:rPr>
              <w:rStyle w:val="PlaceholderText"/>
            </w:rPr>
            <w:t>[Company]</w:t>
          </w:r>
        </w:p>
      </w:docPartBody>
    </w:docPart>
    <w:docPart>
      <w:docPartPr>
        <w:name w:val="C76BF0EDB4504D34BFE92AFD0CF67FD6"/>
        <w:category>
          <w:name w:val="General"/>
          <w:gallery w:val="placeholder"/>
        </w:category>
        <w:types>
          <w:type w:val="bbPlcHdr"/>
        </w:types>
        <w:behaviors>
          <w:behavior w:val="content"/>
        </w:behaviors>
        <w:guid w:val="{743D19B8-F537-48CB-A2E4-C072920A029E}"/>
      </w:docPartPr>
      <w:docPartBody>
        <w:p w:rsidR="00C649DC" w:rsidRDefault="00152B8D">
          <w:r w:rsidRPr="00A345FC">
            <w:rPr>
              <w:rStyle w:val="PlaceholderText"/>
            </w:rPr>
            <w:t>[Company]</w:t>
          </w:r>
        </w:p>
      </w:docPartBody>
    </w:docPart>
    <w:docPart>
      <w:docPartPr>
        <w:name w:val="466FAD16FCDD42C1827D7A42E605AACE"/>
        <w:category>
          <w:name w:val="General"/>
          <w:gallery w:val="placeholder"/>
        </w:category>
        <w:types>
          <w:type w:val="bbPlcHdr"/>
        </w:types>
        <w:behaviors>
          <w:behavior w:val="content"/>
        </w:behaviors>
        <w:guid w:val="{9CC67A37-AEBC-4DD8-B695-AC2F11D07681}"/>
      </w:docPartPr>
      <w:docPartBody>
        <w:p w:rsidR="00C649DC" w:rsidRDefault="00152B8D">
          <w:r w:rsidRPr="00A345FC">
            <w:rPr>
              <w:rStyle w:val="PlaceholderText"/>
            </w:rPr>
            <w:t>[Abstract]</w:t>
          </w:r>
        </w:p>
      </w:docPartBody>
    </w:docPart>
    <w:docPart>
      <w:docPartPr>
        <w:name w:val="AF23F2096EDC4ECA8BF8A2059EBADE1E"/>
        <w:category>
          <w:name w:val="General"/>
          <w:gallery w:val="placeholder"/>
        </w:category>
        <w:types>
          <w:type w:val="bbPlcHdr"/>
        </w:types>
        <w:behaviors>
          <w:behavior w:val="content"/>
        </w:behaviors>
        <w:guid w:val="{D2FE2556-B7FE-4EE9-AA6B-D13703BBE490}"/>
      </w:docPartPr>
      <w:docPartBody>
        <w:p w:rsidR="00C649DC" w:rsidRDefault="00152B8D" w:rsidP="00152B8D">
          <w:pPr>
            <w:pStyle w:val="AF23F2096EDC4ECA8BF8A2059EBADE1E"/>
          </w:pPr>
          <w:r>
            <w:rPr>
              <w:rStyle w:val="PlaceholderText"/>
            </w:rPr>
            <w:t>[Company]</w:t>
          </w:r>
        </w:p>
      </w:docPartBody>
    </w:docPart>
    <w:docPart>
      <w:docPartPr>
        <w:name w:val="9B11C7623B2F406DA28D604A78C1B71F"/>
        <w:category>
          <w:name w:val="General"/>
          <w:gallery w:val="placeholder"/>
        </w:category>
        <w:types>
          <w:type w:val="bbPlcHdr"/>
        </w:types>
        <w:behaviors>
          <w:behavior w:val="content"/>
        </w:behaviors>
        <w:guid w:val="{404946E8-DEDD-48B9-BB6C-28D65D0195B1}"/>
      </w:docPartPr>
      <w:docPartBody>
        <w:p w:rsidR="00C649DC" w:rsidRDefault="00152B8D" w:rsidP="00152B8D">
          <w:pPr>
            <w:pStyle w:val="9B11C7623B2F406DA28D604A78C1B71F"/>
          </w:pPr>
          <w:r>
            <w:rPr>
              <w:rStyle w:val="PlaceholderText"/>
            </w:rPr>
            <w:t>Choose an item.</w:t>
          </w:r>
        </w:p>
      </w:docPartBody>
    </w:docPart>
    <w:docPart>
      <w:docPartPr>
        <w:name w:val="97746864A36C47B495E9DEA5D5AC0338"/>
        <w:category>
          <w:name w:val="General"/>
          <w:gallery w:val="placeholder"/>
        </w:category>
        <w:types>
          <w:type w:val="bbPlcHdr"/>
        </w:types>
        <w:behaviors>
          <w:behavior w:val="content"/>
        </w:behaviors>
        <w:guid w:val="{059692A1-3308-4E7A-9122-B6F89F4E3FE6}"/>
      </w:docPartPr>
      <w:docPartBody>
        <w:p w:rsidR="00C649DC" w:rsidRDefault="00152B8D" w:rsidP="00152B8D">
          <w:pPr>
            <w:pStyle w:val="97746864A36C47B495E9DEA5D5AC0338"/>
          </w:pPr>
          <w:r>
            <w:rPr>
              <w:rStyle w:val="PlaceholderText"/>
            </w:rPr>
            <w:t>[Company]</w:t>
          </w:r>
        </w:p>
      </w:docPartBody>
    </w:docPart>
    <w:docPart>
      <w:docPartPr>
        <w:name w:val="0AB41103973F4C7E91CDC4CE1F7269EE"/>
        <w:category>
          <w:name w:val="General"/>
          <w:gallery w:val="placeholder"/>
        </w:category>
        <w:types>
          <w:type w:val="bbPlcHdr"/>
        </w:types>
        <w:behaviors>
          <w:behavior w:val="content"/>
        </w:behaviors>
        <w:guid w:val="{613C51AB-9587-4205-958D-207A70935934}"/>
      </w:docPartPr>
      <w:docPartBody>
        <w:p w:rsidR="00C649DC" w:rsidRDefault="00152B8D" w:rsidP="00152B8D">
          <w:pPr>
            <w:pStyle w:val="0AB41103973F4C7E91CDC4CE1F7269EE"/>
          </w:pPr>
          <w:r>
            <w:rPr>
              <w:rStyle w:val="PlaceholderText"/>
            </w:rPr>
            <w:t>[Company]</w:t>
          </w:r>
        </w:p>
      </w:docPartBody>
    </w:docPart>
    <w:docPart>
      <w:docPartPr>
        <w:name w:val="7F3D8149E5A84B0A9778D74B863566E3"/>
        <w:category>
          <w:name w:val="General"/>
          <w:gallery w:val="placeholder"/>
        </w:category>
        <w:types>
          <w:type w:val="bbPlcHdr"/>
        </w:types>
        <w:behaviors>
          <w:behavior w:val="content"/>
        </w:behaviors>
        <w:guid w:val="{F4394E33-BEC3-4F39-9309-8E72F86C9CEB}"/>
      </w:docPartPr>
      <w:docPartBody>
        <w:p w:rsidR="00D73B20" w:rsidRDefault="007E2998" w:rsidP="007E2998">
          <w:pPr>
            <w:pStyle w:val="7F3D8149E5A84B0A9778D74B863566E3"/>
          </w:pPr>
          <w:r w:rsidRPr="003A1C37">
            <w:rPr>
              <w:rStyle w:val="PlaceholderText"/>
            </w:rPr>
            <w:t>[Company]</w:t>
          </w:r>
        </w:p>
      </w:docPartBody>
    </w:docPart>
    <w:docPart>
      <w:docPartPr>
        <w:name w:val="EF9B8CA4905C48FF8681F427B54F7197"/>
        <w:category>
          <w:name w:val="General"/>
          <w:gallery w:val="placeholder"/>
        </w:category>
        <w:types>
          <w:type w:val="bbPlcHdr"/>
        </w:types>
        <w:behaviors>
          <w:behavior w:val="content"/>
        </w:behaviors>
        <w:guid w:val="{74F208D2-AFFA-43DB-9BEC-52D294603CA5}"/>
      </w:docPartPr>
      <w:docPartBody>
        <w:p w:rsidR="00D73B20" w:rsidRDefault="007E2998" w:rsidP="007E2998">
          <w:pPr>
            <w:pStyle w:val="EF9B8CA4905C48FF8681F427B54F7197"/>
          </w:pPr>
          <w:r w:rsidRPr="003A1C37">
            <w:rPr>
              <w:rStyle w:val="PlaceholderText"/>
            </w:rPr>
            <w:t>[Company]</w:t>
          </w:r>
        </w:p>
      </w:docPartBody>
    </w:docPart>
    <w:docPart>
      <w:docPartPr>
        <w:name w:val="FF188C3ED5164EB7864A80C2B9D736E0"/>
        <w:category>
          <w:name w:val="General"/>
          <w:gallery w:val="placeholder"/>
        </w:category>
        <w:types>
          <w:type w:val="bbPlcHdr"/>
        </w:types>
        <w:behaviors>
          <w:behavior w:val="content"/>
        </w:behaviors>
        <w:guid w:val="{781E2E91-2E7A-47DB-B5B5-69F6A78B554E}"/>
      </w:docPartPr>
      <w:docPartBody>
        <w:p w:rsidR="00D73B20" w:rsidRDefault="007E2998" w:rsidP="007E2998">
          <w:pPr>
            <w:pStyle w:val="FF188C3ED5164EB7864A80C2B9D736E0"/>
          </w:pPr>
          <w:r w:rsidRPr="003A1C37">
            <w:rPr>
              <w:rStyle w:val="PlaceholderText"/>
            </w:rPr>
            <w:t>[Company]</w:t>
          </w:r>
        </w:p>
      </w:docPartBody>
    </w:docPart>
    <w:docPart>
      <w:docPartPr>
        <w:name w:val="14E83CD37BB6442CB4DBD6EB77C24C54"/>
        <w:category>
          <w:name w:val="General"/>
          <w:gallery w:val="placeholder"/>
        </w:category>
        <w:types>
          <w:type w:val="bbPlcHdr"/>
        </w:types>
        <w:behaviors>
          <w:behavior w:val="content"/>
        </w:behaviors>
        <w:guid w:val="{3A9D0E03-D25F-41C1-825C-298D19F722B4}"/>
      </w:docPartPr>
      <w:docPartBody>
        <w:p w:rsidR="00D73B20" w:rsidRDefault="007E2998" w:rsidP="007E2998">
          <w:pPr>
            <w:pStyle w:val="14E83CD37BB6442CB4DBD6EB77C24C54"/>
          </w:pPr>
          <w:r w:rsidRPr="003A1C37">
            <w:rPr>
              <w:rStyle w:val="PlaceholderText"/>
            </w:rPr>
            <w:t>[Company]</w:t>
          </w:r>
        </w:p>
      </w:docPartBody>
    </w:docPart>
    <w:docPart>
      <w:docPartPr>
        <w:name w:val="2491FD7ED4A3481DBBE44BC7922DF329"/>
        <w:category>
          <w:name w:val="General"/>
          <w:gallery w:val="placeholder"/>
        </w:category>
        <w:types>
          <w:type w:val="bbPlcHdr"/>
        </w:types>
        <w:behaviors>
          <w:behavior w:val="content"/>
        </w:behaviors>
        <w:guid w:val="{F0FC0165-6A21-4611-8E36-75DC2890D42C}"/>
      </w:docPartPr>
      <w:docPartBody>
        <w:p w:rsidR="00D73B20" w:rsidRDefault="007E2998" w:rsidP="007E2998">
          <w:pPr>
            <w:pStyle w:val="2491FD7ED4A3481DBBE44BC7922DF329"/>
          </w:pPr>
          <w:r w:rsidRPr="003A1C37">
            <w:rPr>
              <w:rStyle w:val="PlaceholderText"/>
            </w:rPr>
            <w:t>[Company]</w:t>
          </w:r>
        </w:p>
      </w:docPartBody>
    </w:docPart>
    <w:docPart>
      <w:docPartPr>
        <w:name w:val="2F6209AD5EE840B393935C3582B04631"/>
        <w:category>
          <w:name w:val="General"/>
          <w:gallery w:val="placeholder"/>
        </w:category>
        <w:types>
          <w:type w:val="bbPlcHdr"/>
        </w:types>
        <w:behaviors>
          <w:behavior w:val="content"/>
        </w:behaviors>
        <w:guid w:val="{44DC1C8C-0CD9-4C04-A6D7-3D809FFD0C60}"/>
      </w:docPartPr>
      <w:docPartBody>
        <w:p w:rsidR="00D73B20" w:rsidRDefault="007E2998" w:rsidP="007E2998">
          <w:pPr>
            <w:pStyle w:val="2F6209AD5EE840B393935C3582B04631"/>
          </w:pPr>
          <w:r w:rsidRPr="00CE60B8">
            <w:rPr>
              <w:rStyle w:val="PlaceholderText"/>
            </w:rPr>
            <w:t>[Company]</w:t>
          </w:r>
        </w:p>
      </w:docPartBody>
    </w:docPart>
    <w:docPart>
      <w:docPartPr>
        <w:name w:val="97562326416F4236ACF8540B6B1682BD"/>
        <w:category>
          <w:name w:val="General"/>
          <w:gallery w:val="placeholder"/>
        </w:category>
        <w:types>
          <w:type w:val="bbPlcHdr"/>
        </w:types>
        <w:behaviors>
          <w:behavior w:val="content"/>
        </w:behaviors>
        <w:guid w:val="{20BA9056-F087-4591-8FE9-4FEEA2714312}"/>
      </w:docPartPr>
      <w:docPartBody>
        <w:p w:rsidR="00D73B20" w:rsidRDefault="007E2998" w:rsidP="007E2998">
          <w:pPr>
            <w:pStyle w:val="97562326416F4236ACF8540B6B1682BD"/>
          </w:pPr>
          <w:r w:rsidRPr="003A1C37">
            <w:rPr>
              <w:rStyle w:val="PlaceholderText"/>
            </w:rPr>
            <w:t>[Company]</w:t>
          </w:r>
        </w:p>
      </w:docPartBody>
    </w:docPart>
    <w:docPart>
      <w:docPartPr>
        <w:name w:val="0F11BC1959FC45878BDF5AC458A4DE1C"/>
        <w:category>
          <w:name w:val="General"/>
          <w:gallery w:val="placeholder"/>
        </w:category>
        <w:types>
          <w:type w:val="bbPlcHdr"/>
        </w:types>
        <w:behaviors>
          <w:behavior w:val="content"/>
        </w:behaviors>
        <w:guid w:val="{050558B9-E075-43B1-8683-FD67708BF983}"/>
      </w:docPartPr>
      <w:docPartBody>
        <w:p w:rsidR="00D73B20" w:rsidRDefault="007E2998" w:rsidP="007E2998">
          <w:pPr>
            <w:pStyle w:val="0F11BC1959FC45878BDF5AC458A4DE1C"/>
          </w:pPr>
          <w:r w:rsidRPr="003A1C37">
            <w:rPr>
              <w:rStyle w:val="PlaceholderText"/>
            </w:rPr>
            <w:t>[Company]</w:t>
          </w:r>
        </w:p>
      </w:docPartBody>
    </w:docPart>
    <w:docPart>
      <w:docPartPr>
        <w:name w:val="AFE18F0A03904E3199E590A7770FA4BE"/>
        <w:category>
          <w:name w:val="General"/>
          <w:gallery w:val="placeholder"/>
        </w:category>
        <w:types>
          <w:type w:val="bbPlcHdr"/>
        </w:types>
        <w:behaviors>
          <w:behavior w:val="content"/>
        </w:behaviors>
        <w:guid w:val="{ACCA9A86-7B21-4B3B-B9E2-4991952CB319}"/>
      </w:docPartPr>
      <w:docPartBody>
        <w:p w:rsidR="00D73B20" w:rsidRDefault="007E2998" w:rsidP="007E2998">
          <w:pPr>
            <w:pStyle w:val="AFE18F0A03904E3199E590A7770FA4BE"/>
          </w:pPr>
          <w:r w:rsidRPr="003A1C37">
            <w:rPr>
              <w:rStyle w:val="PlaceholderText"/>
            </w:rPr>
            <w:t>[Company]</w:t>
          </w:r>
        </w:p>
      </w:docPartBody>
    </w:docPart>
    <w:docPart>
      <w:docPartPr>
        <w:name w:val="FE6460F39C584FF29CAA13160DC04A09"/>
        <w:category>
          <w:name w:val="General"/>
          <w:gallery w:val="placeholder"/>
        </w:category>
        <w:types>
          <w:type w:val="bbPlcHdr"/>
        </w:types>
        <w:behaviors>
          <w:behavior w:val="content"/>
        </w:behaviors>
        <w:guid w:val="{99CFF846-4CD9-4233-AA16-AF2DED732050}"/>
      </w:docPartPr>
      <w:docPartBody>
        <w:p w:rsidR="00D73B20" w:rsidRDefault="007E2998">
          <w:r w:rsidRPr="00CE60B8">
            <w:rPr>
              <w:rStyle w:val="PlaceholderText"/>
            </w:rPr>
            <w:t>[Company]</w:t>
          </w:r>
        </w:p>
      </w:docPartBody>
    </w:docPart>
    <w:docPart>
      <w:docPartPr>
        <w:name w:val="C9E5B6BA68AB41D8BD34F7C14AF9A15A"/>
        <w:category>
          <w:name w:val="General"/>
          <w:gallery w:val="placeholder"/>
        </w:category>
        <w:types>
          <w:type w:val="bbPlcHdr"/>
        </w:types>
        <w:behaviors>
          <w:behavior w:val="content"/>
        </w:behaviors>
        <w:guid w:val="{848D2089-F3A4-4B14-A248-CBD939420F84}"/>
      </w:docPartPr>
      <w:docPartBody>
        <w:p w:rsidR="00D73B20" w:rsidRDefault="00531794" w:rsidP="00531794">
          <w:pPr>
            <w:pStyle w:val="C9E5B6BA68AB41D8BD34F7C14AF9A15A1"/>
          </w:pPr>
          <w:r w:rsidRPr="003A1C37">
            <w:rPr>
              <w:rStyle w:val="PlaceholderText"/>
            </w:rPr>
            <w:t>[Manager]</w:t>
          </w:r>
        </w:p>
      </w:docPartBody>
    </w:docPart>
    <w:docPart>
      <w:docPartPr>
        <w:name w:val="C62B69AC4DB44BC096912CCB536D2617"/>
        <w:category>
          <w:name w:val="General"/>
          <w:gallery w:val="placeholder"/>
        </w:category>
        <w:types>
          <w:type w:val="bbPlcHdr"/>
        </w:types>
        <w:behaviors>
          <w:behavior w:val="content"/>
        </w:behaviors>
        <w:guid w:val="{243B058A-8375-4FBC-A59E-E5BD3F3ED3A9}"/>
      </w:docPartPr>
      <w:docPartBody>
        <w:p w:rsidR="00D73B20" w:rsidRDefault="007E2998" w:rsidP="007E2998">
          <w:pPr>
            <w:pStyle w:val="C62B69AC4DB44BC096912CCB536D2617"/>
          </w:pPr>
          <w:r w:rsidRPr="003A1C37">
            <w:rPr>
              <w:rStyle w:val="PlaceholderText"/>
            </w:rPr>
            <w:t>[Company]</w:t>
          </w:r>
        </w:p>
      </w:docPartBody>
    </w:docPart>
    <w:docPart>
      <w:docPartPr>
        <w:name w:val="4CEABFD0067F4786A4C9CA2D5358D0EF"/>
        <w:category>
          <w:name w:val="General"/>
          <w:gallery w:val="placeholder"/>
        </w:category>
        <w:types>
          <w:type w:val="bbPlcHdr"/>
        </w:types>
        <w:behaviors>
          <w:behavior w:val="content"/>
        </w:behaviors>
        <w:guid w:val="{AA2DFA73-0F59-4B46-AD0E-A219A85381A7}"/>
      </w:docPartPr>
      <w:docPartBody>
        <w:p w:rsidR="00D73B20" w:rsidRDefault="007E2998" w:rsidP="007E2998">
          <w:pPr>
            <w:pStyle w:val="4CEABFD0067F4786A4C9CA2D5358D0EF"/>
          </w:pPr>
          <w:r w:rsidRPr="00A345FC">
            <w:rPr>
              <w:rStyle w:val="PlaceholderText"/>
            </w:rPr>
            <w:t>[Company]</w:t>
          </w:r>
        </w:p>
      </w:docPartBody>
    </w:docPart>
    <w:docPart>
      <w:docPartPr>
        <w:name w:val="063BB509FD3D4EF59A9BE322BEB5D01D"/>
        <w:category>
          <w:name w:val="General"/>
          <w:gallery w:val="placeholder"/>
        </w:category>
        <w:types>
          <w:type w:val="bbPlcHdr"/>
        </w:types>
        <w:behaviors>
          <w:behavior w:val="content"/>
        </w:behaviors>
        <w:guid w:val="{EF32C4A8-0783-4899-A508-CE7C988A0714}"/>
      </w:docPartPr>
      <w:docPartBody>
        <w:p w:rsidR="00D73B20" w:rsidRDefault="007E2998" w:rsidP="007E2998">
          <w:pPr>
            <w:pStyle w:val="063BB509FD3D4EF59A9BE322BEB5D01D"/>
          </w:pPr>
          <w:r w:rsidRPr="00A345FC">
            <w:rPr>
              <w:rStyle w:val="PlaceholderText"/>
            </w:rPr>
            <w:t>[Company]</w:t>
          </w:r>
        </w:p>
      </w:docPartBody>
    </w:docPart>
    <w:docPart>
      <w:docPartPr>
        <w:name w:val="D2C2A27E9B5345C7AA8C5487D716FC5A"/>
        <w:category>
          <w:name w:val="General"/>
          <w:gallery w:val="placeholder"/>
        </w:category>
        <w:types>
          <w:type w:val="bbPlcHdr"/>
        </w:types>
        <w:behaviors>
          <w:behavior w:val="content"/>
        </w:behaviors>
        <w:guid w:val="{E4A0C930-22B5-482E-9035-2AC39AB67A5E}"/>
      </w:docPartPr>
      <w:docPartBody>
        <w:p w:rsidR="00D73B20" w:rsidRDefault="007E2998" w:rsidP="007E2998">
          <w:pPr>
            <w:pStyle w:val="D2C2A27E9B5345C7AA8C5487D716FC5A"/>
          </w:pPr>
          <w:r w:rsidRPr="00A345FC">
            <w:rPr>
              <w:rStyle w:val="PlaceholderText"/>
            </w:rPr>
            <w:t>[Company]</w:t>
          </w:r>
        </w:p>
      </w:docPartBody>
    </w:docPart>
    <w:docPart>
      <w:docPartPr>
        <w:name w:val="10F1C16866A84469A8047EC43A7219C7"/>
        <w:category>
          <w:name w:val="General"/>
          <w:gallery w:val="placeholder"/>
        </w:category>
        <w:types>
          <w:type w:val="bbPlcHdr"/>
        </w:types>
        <w:behaviors>
          <w:behavior w:val="content"/>
        </w:behaviors>
        <w:guid w:val="{1A10DE87-8019-49B5-AB25-4655AD5A9E6D}"/>
      </w:docPartPr>
      <w:docPartBody>
        <w:p w:rsidR="00D73B20" w:rsidRDefault="007E2998" w:rsidP="007E2998">
          <w:pPr>
            <w:pStyle w:val="10F1C16866A84469A8047EC43A7219C7"/>
          </w:pPr>
          <w:r w:rsidRPr="00A345FC">
            <w:rPr>
              <w:rStyle w:val="PlaceholderText"/>
            </w:rPr>
            <w:t>[Company]</w:t>
          </w:r>
        </w:p>
      </w:docPartBody>
    </w:docPart>
    <w:docPart>
      <w:docPartPr>
        <w:name w:val="B0837F1EDD054D1FA5520A5424E88D44"/>
        <w:category>
          <w:name w:val="General"/>
          <w:gallery w:val="placeholder"/>
        </w:category>
        <w:types>
          <w:type w:val="bbPlcHdr"/>
        </w:types>
        <w:behaviors>
          <w:behavior w:val="content"/>
        </w:behaviors>
        <w:guid w:val="{31705683-91A5-4343-B998-0EF32F835320}"/>
      </w:docPartPr>
      <w:docPartBody>
        <w:p w:rsidR="00D73B20" w:rsidRDefault="007E2998" w:rsidP="007E2998">
          <w:pPr>
            <w:pStyle w:val="B0837F1EDD054D1FA5520A5424E88D44"/>
          </w:pPr>
          <w:r w:rsidRPr="00A345FC">
            <w:rPr>
              <w:rStyle w:val="PlaceholderText"/>
            </w:rPr>
            <w:t>[Company]</w:t>
          </w:r>
        </w:p>
      </w:docPartBody>
    </w:docPart>
    <w:docPart>
      <w:docPartPr>
        <w:name w:val="EE979739FAB140319AAC49532C39B27E"/>
        <w:category>
          <w:name w:val="General"/>
          <w:gallery w:val="placeholder"/>
        </w:category>
        <w:types>
          <w:type w:val="bbPlcHdr"/>
        </w:types>
        <w:behaviors>
          <w:behavior w:val="content"/>
        </w:behaviors>
        <w:guid w:val="{D661C84D-BAF0-4764-A851-D8281BCAC0AE}"/>
      </w:docPartPr>
      <w:docPartBody>
        <w:p w:rsidR="00D73B20" w:rsidRDefault="007E2998" w:rsidP="007E2998">
          <w:pPr>
            <w:pStyle w:val="EE979739FAB140319AAC49532C39B27E"/>
          </w:pPr>
          <w:r w:rsidRPr="00A345FC">
            <w:rPr>
              <w:rStyle w:val="PlaceholderText"/>
            </w:rPr>
            <w:t>[Company]</w:t>
          </w:r>
        </w:p>
      </w:docPartBody>
    </w:docPart>
    <w:docPart>
      <w:docPartPr>
        <w:name w:val="7B1A371778434152A00A9C996D442E73"/>
        <w:category>
          <w:name w:val="General"/>
          <w:gallery w:val="placeholder"/>
        </w:category>
        <w:types>
          <w:type w:val="bbPlcHdr"/>
        </w:types>
        <w:behaviors>
          <w:behavior w:val="content"/>
        </w:behaviors>
        <w:guid w:val="{8101B6F4-F43D-4148-9457-022D0319B55E}"/>
      </w:docPartPr>
      <w:docPartBody>
        <w:p w:rsidR="00D73B20" w:rsidRDefault="007E2998" w:rsidP="007E2998">
          <w:pPr>
            <w:pStyle w:val="7B1A371778434152A00A9C996D442E73"/>
          </w:pPr>
          <w:r w:rsidRPr="00A345FC">
            <w:rPr>
              <w:rStyle w:val="PlaceholderText"/>
            </w:rPr>
            <w:t>[Company]</w:t>
          </w:r>
        </w:p>
      </w:docPartBody>
    </w:docPart>
    <w:docPart>
      <w:docPartPr>
        <w:name w:val="6103FA6F8BE04171968322647C51B4D3"/>
        <w:category>
          <w:name w:val="General"/>
          <w:gallery w:val="placeholder"/>
        </w:category>
        <w:types>
          <w:type w:val="bbPlcHdr"/>
        </w:types>
        <w:behaviors>
          <w:behavior w:val="content"/>
        </w:behaviors>
        <w:guid w:val="{FDB2B4DB-2E1E-47A4-93B9-7C172973814B}"/>
      </w:docPartPr>
      <w:docPartBody>
        <w:p w:rsidR="00D73B20" w:rsidRDefault="007E2998" w:rsidP="007E2998">
          <w:pPr>
            <w:pStyle w:val="6103FA6F8BE04171968322647C51B4D3"/>
          </w:pPr>
          <w:r w:rsidRPr="00A345FC">
            <w:rPr>
              <w:rStyle w:val="PlaceholderText"/>
            </w:rPr>
            <w:t>[Company]</w:t>
          </w:r>
        </w:p>
      </w:docPartBody>
    </w:docPart>
    <w:docPart>
      <w:docPartPr>
        <w:name w:val="2C4E61E70C884F4D92D7A7D451EEA884"/>
        <w:category>
          <w:name w:val="General"/>
          <w:gallery w:val="placeholder"/>
        </w:category>
        <w:types>
          <w:type w:val="bbPlcHdr"/>
        </w:types>
        <w:behaviors>
          <w:behavior w:val="content"/>
        </w:behaviors>
        <w:guid w:val="{32F6B72E-EC28-444A-98F6-D9ED3031AE60}"/>
      </w:docPartPr>
      <w:docPartBody>
        <w:p w:rsidR="00D73B20" w:rsidRDefault="007E2998" w:rsidP="007E2998">
          <w:pPr>
            <w:pStyle w:val="2C4E61E70C884F4D92D7A7D451EEA884"/>
          </w:pPr>
          <w:r w:rsidRPr="00A345FC">
            <w:rPr>
              <w:rStyle w:val="PlaceholderText"/>
            </w:rPr>
            <w:t>[Company]</w:t>
          </w:r>
        </w:p>
      </w:docPartBody>
    </w:docPart>
    <w:docPart>
      <w:docPartPr>
        <w:name w:val="1F8A02AE85814CA5A6E1D1DFB7DBC20B"/>
        <w:category>
          <w:name w:val="General"/>
          <w:gallery w:val="placeholder"/>
        </w:category>
        <w:types>
          <w:type w:val="bbPlcHdr"/>
        </w:types>
        <w:behaviors>
          <w:behavior w:val="content"/>
        </w:behaviors>
        <w:guid w:val="{8B787348-EA47-4B38-A3D0-6202951E8C8E}"/>
      </w:docPartPr>
      <w:docPartBody>
        <w:p w:rsidR="00D73B20" w:rsidRDefault="007E2998" w:rsidP="007E2998">
          <w:pPr>
            <w:pStyle w:val="1F8A02AE85814CA5A6E1D1DFB7DBC20B"/>
          </w:pPr>
          <w:r w:rsidRPr="00A345FC">
            <w:rPr>
              <w:rStyle w:val="PlaceholderText"/>
            </w:rPr>
            <w:t>[Company]</w:t>
          </w:r>
        </w:p>
      </w:docPartBody>
    </w:docPart>
    <w:docPart>
      <w:docPartPr>
        <w:name w:val="0AC383DD8D874B70B808F55AF45D1FCA"/>
        <w:category>
          <w:name w:val="General"/>
          <w:gallery w:val="placeholder"/>
        </w:category>
        <w:types>
          <w:type w:val="bbPlcHdr"/>
        </w:types>
        <w:behaviors>
          <w:behavior w:val="content"/>
        </w:behaviors>
        <w:guid w:val="{F411A3E1-FA59-42BA-B40A-2F5934E70CF0}"/>
      </w:docPartPr>
      <w:docPartBody>
        <w:p w:rsidR="00D73B20" w:rsidRDefault="007E2998" w:rsidP="007E2998">
          <w:pPr>
            <w:pStyle w:val="0AC383DD8D874B70B808F55AF45D1FCA"/>
          </w:pPr>
          <w:r w:rsidRPr="00A345FC">
            <w:rPr>
              <w:rStyle w:val="PlaceholderText"/>
            </w:rPr>
            <w:t>[Company]</w:t>
          </w:r>
        </w:p>
      </w:docPartBody>
    </w:docPart>
    <w:docPart>
      <w:docPartPr>
        <w:name w:val="20FF1967E3BA4C5597B9BC0EB3E54CA4"/>
        <w:category>
          <w:name w:val="General"/>
          <w:gallery w:val="placeholder"/>
        </w:category>
        <w:types>
          <w:type w:val="bbPlcHdr"/>
        </w:types>
        <w:behaviors>
          <w:behavior w:val="content"/>
        </w:behaviors>
        <w:guid w:val="{8459D8C9-8669-44E8-A290-AA7984F0AD97}"/>
      </w:docPartPr>
      <w:docPartBody>
        <w:p w:rsidR="00D73B20" w:rsidRDefault="007E2998" w:rsidP="007E2998">
          <w:pPr>
            <w:pStyle w:val="20FF1967E3BA4C5597B9BC0EB3E54CA4"/>
          </w:pPr>
          <w:r w:rsidRPr="00A345FC">
            <w:rPr>
              <w:rStyle w:val="PlaceholderText"/>
            </w:rPr>
            <w:t>[Company]</w:t>
          </w:r>
        </w:p>
      </w:docPartBody>
    </w:docPart>
    <w:docPart>
      <w:docPartPr>
        <w:name w:val="4240749D064540728B54ABE162545115"/>
        <w:category>
          <w:name w:val="General"/>
          <w:gallery w:val="placeholder"/>
        </w:category>
        <w:types>
          <w:type w:val="bbPlcHdr"/>
        </w:types>
        <w:behaviors>
          <w:behavior w:val="content"/>
        </w:behaviors>
        <w:guid w:val="{22EF42B2-7F50-4720-BEC3-54F70C192BD0}"/>
      </w:docPartPr>
      <w:docPartBody>
        <w:p w:rsidR="00D73B20" w:rsidRDefault="007E2998" w:rsidP="007E2998">
          <w:pPr>
            <w:pStyle w:val="4240749D064540728B54ABE162545115"/>
          </w:pPr>
          <w:r w:rsidRPr="00A345FC">
            <w:rPr>
              <w:rStyle w:val="PlaceholderText"/>
            </w:rPr>
            <w:t>[Company]</w:t>
          </w:r>
        </w:p>
      </w:docPartBody>
    </w:docPart>
    <w:docPart>
      <w:docPartPr>
        <w:name w:val="CAFA78A8DAD8413B89AD50EE8127DB89"/>
        <w:category>
          <w:name w:val="General"/>
          <w:gallery w:val="placeholder"/>
        </w:category>
        <w:types>
          <w:type w:val="bbPlcHdr"/>
        </w:types>
        <w:behaviors>
          <w:behavior w:val="content"/>
        </w:behaviors>
        <w:guid w:val="{76BCCD33-B543-40F1-8A4E-DA6DE819B5E4}"/>
      </w:docPartPr>
      <w:docPartBody>
        <w:p w:rsidR="00D73B20" w:rsidRDefault="007E2998" w:rsidP="007E2998">
          <w:pPr>
            <w:pStyle w:val="CAFA78A8DAD8413B89AD50EE8127DB89"/>
          </w:pPr>
          <w:r w:rsidRPr="00A345FC">
            <w:rPr>
              <w:rStyle w:val="PlaceholderText"/>
            </w:rPr>
            <w:t>[Company]</w:t>
          </w:r>
        </w:p>
      </w:docPartBody>
    </w:docPart>
    <w:docPart>
      <w:docPartPr>
        <w:name w:val="F84A80A69EB749D08171E1B29A5A8F0F"/>
        <w:category>
          <w:name w:val="General"/>
          <w:gallery w:val="placeholder"/>
        </w:category>
        <w:types>
          <w:type w:val="bbPlcHdr"/>
        </w:types>
        <w:behaviors>
          <w:behavior w:val="content"/>
        </w:behaviors>
        <w:guid w:val="{945441EB-7C7E-4396-8035-E9002B92F373}"/>
      </w:docPartPr>
      <w:docPartBody>
        <w:p w:rsidR="00D73B20" w:rsidRDefault="007E2998" w:rsidP="007E2998">
          <w:pPr>
            <w:pStyle w:val="F84A80A69EB749D08171E1B29A5A8F0F"/>
          </w:pPr>
          <w:r w:rsidRPr="00A345FC">
            <w:rPr>
              <w:rStyle w:val="PlaceholderText"/>
            </w:rPr>
            <w:t>[Company]</w:t>
          </w:r>
        </w:p>
      </w:docPartBody>
    </w:docPart>
    <w:docPart>
      <w:docPartPr>
        <w:name w:val="A890F7A67F014C028F0C66D452A7B2F2"/>
        <w:category>
          <w:name w:val="General"/>
          <w:gallery w:val="placeholder"/>
        </w:category>
        <w:types>
          <w:type w:val="bbPlcHdr"/>
        </w:types>
        <w:behaviors>
          <w:behavior w:val="content"/>
        </w:behaviors>
        <w:guid w:val="{B7B6D9C7-707C-49C3-9D2E-BBB5D6CC3C98}"/>
      </w:docPartPr>
      <w:docPartBody>
        <w:p w:rsidR="00D73B20" w:rsidRDefault="007E2998" w:rsidP="007E2998">
          <w:pPr>
            <w:pStyle w:val="A890F7A67F014C028F0C66D452A7B2F2"/>
          </w:pPr>
          <w:r w:rsidRPr="00A345FC">
            <w:rPr>
              <w:rStyle w:val="PlaceholderText"/>
            </w:rPr>
            <w:t>[Company]</w:t>
          </w:r>
        </w:p>
      </w:docPartBody>
    </w:docPart>
    <w:docPart>
      <w:docPartPr>
        <w:name w:val="4AE9EE52ACAF4E1F8063D00FD02E6930"/>
        <w:category>
          <w:name w:val="General"/>
          <w:gallery w:val="placeholder"/>
        </w:category>
        <w:types>
          <w:type w:val="bbPlcHdr"/>
        </w:types>
        <w:behaviors>
          <w:behavior w:val="content"/>
        </w:behaviors>
        <w:guid w:val="{99470299-EF11-43E8-B696-981B935FE22F}"/>
      </w:docPartPr>
      <w:docPartBody>
        <w:p w:rsidR="00D73B20" w:rsidRDefault="007E2998" w:rsidP="007E2998">
          <w:pPr>
            <w:pStyle w:val="4AE9EE52ACAF4E1F8063D00FD02E6930"/>
          </w:pPr>
          <w:r w:rsidRPr="00A345FC">
            <w:rPr>
              <w:rStyle w:val="PlaceholderText"/>
            </w:rPr>
            <w:t>[Company]</w:t>
          </w:r>
        </w:p>
      </w:docPartBody>
    </w:docPart>
    <w:docPart>
      <w:docPartPr>
        <w:name w:val="E0D0F4C2E4204D69BBD5F0592431293F"/>
        <w:category>
          <w:name w:val="General"/>
          <w:gallery w:val="placeholder"/>
        </w:category>
        <w:types>
          <w:type w:val="bbPlcHdr"/>
        </w:types>
        <w:behaviors>
          <w:behavior w:val="content"/>
        </w:behaviors>
        <w:guid w:val="{831184ED-246A-46A8-A9AA-58891BCC8486}"/>
      </w:docPartPr>
      <w:docPartBody>
        <w:p w:rsidR="00D73B20" w:rsidRDefault="007E2998" w:rsidP="007E2998">
          <w:pPr>
            <w:pStyle w:val="E0D0F4C2E4204D69BBD5F0592431293F"/>
          </w:pPr>
          <w:r w:rsidRPr="00A345FC">
            <w:rPr>
              <w:rStyle w:val="PlaceholderText"/>
            </w:rPr>
            <w:t>[Company]</w:t>
          </w:r>
        </w:p>
      </w:docPartBody>
    </w:docPart>
    <w:docPart>
      <w:docPartPr>
        <w:name w:val="57A57CF003E44BA9B251DEF90E4A9849"/>
        <w:category>
          <w:name w:val="General"/>
          <w:gallery w:val="placeholder"/>
        </w:category>
        <w:types>
          <w:type w:val="bbPlcHdr"/>
        </w:types>
        <w:behaviors>
          <w:behavior w:val="content"/>
        </w:behaviors>
        <w:guid w:val="{77C6AF1C-6899-4B81-B7EB-835DE2474845}"/>
      </w:docPartPr>
      <w:docPartBody>
        <w:p w:rsidR="00D73B20" w:rsidRDefault="007E2998" w:rsidP="007E2998">
          <w:pPr>
            <w:pStyle w:val="57A57CF003E44BA9B251DEF90E4A9849"/>
          </w:pPr>
          <w:r w:rsidRPr="00A345FC">
            <w:rPr>
              <w:rStyle w:val="PlaceholderText"/>
            </w:rPr>
            <w:t>[Company]</w:t>
          </w:r>
        </w:p>
      </w:docPartBody>
    </w:docPart>
    <w:docPart>
      <w:docPartPr>
        <w:name w:val="D5E2FE3A6630468A8C9FB710C902E803"/>
        <w:category>
          <w:name w:val="General"/>
          <w:gallery w:val="placeholder"/>
        </w:category>
        <w:types>
          <w:type w:val="bbPlcHdr"/>
        </w:types>
        <w:behaviors>
          <w:behavior w:val="content"/>
        </w:behaviors>
        <w:guid w:val="{2EC5A65A-9190-4F18-8971-B182A5E43B2E}"/>
      </w:docPartPr>
      <w:docPartBody>
        <w:p w:rsidR="00D73B20" w:rsidRDefault="007E2998" w:rsidP="007E2998">
          <w:pPr>
            <w:pStyle w:val="D5E2FE3A6630468A8C9FB710C902E803"/>
          </w:pPr>
          <w:r w:rsidRPr="00A345FC">
            <w:rPr>
              <w:rStyle w:val="PlaceholderText"/>
            </w:rPr>
            <w:t>[Company]</w:t>
          </w:r>
        </w:p>
      </w:docPartBody>
    </w:docPart>
    <w:docPart>
      <w:docPartPr>
        <w:name w:val="E6632556D50C407FB9BB3610C03A3D42"/>
        <w:category>
          <w:name w:val="General"/>
          <w:gallery w:val="placeholder"/>
        </w:category>
        <w:types>
          <w:type w:val="bbPlcHdr"/>
        </w:types>
        <w:behaviors>
          <w:behavior w:val="content"/>
        </w:behaviors>
        <w:guid w:val="{4DC3D526-9EF7-4D76-A48C-65AA4486CC9D}"/>
      </w:docPartPr>
      <w:docPartBody>
        <w:p w:rsidR="00D73B20" w:rsidRDefault="007E2998" w:rsidP="007E2998">
          <w:pPr>
            <w:pStyle w:val="E6632556D50C407FB9BB3610C03A3D42"/>
          </w:pPr>
          <w:r w:rsidRPr="00A345FC">
            <w:rPr>
              <w:rStyle w:val="PlaceholderText"/>
            </w:rPr>
            <w:t>[Company]</w:t>
          </w:r>
        </w:p>
      </w:docPartBody>
    </w:docPart>
    <w:docPart>
      <w:docPartPr>
        <w:name w:val="49C07519B66C4B30AFD10D0E731F3BD8"/>
        <w:category>
          <w:name w:val="General"/>
          <w:gallery w:val="placeholder"/>
        </w:category>
        <w:types>
          <w:type w:val="bbPlcHdr"/>
        </w:types>
        <w:behaviors>
          <w:behavior w:val="content"/>
        </w:behaviors>
        <w:guid w:val="{BFA7BBC5-ABD2-4EB2-85FE-9D1D425615B9}"/>
      </w:docPartPr>
      <w:docPartBody>
        <w:p w:rsidR="00D73B20" w:rsidRDefault="007E2998" w:rsidP="007E2998">
          <w:pPr>
            <w:pStyle w:val="49C07519B66C4B30AFD10D0E731F3BD8"/>
          </w:pPr>
          <w:r w:rsidRPr="00A345FC">
            <w:rPr>
              <w:rStyle w:val="PlaceholderText"/>
            </w:rPr>
            <w:t>[Company]</w:t>
          </w:r>
        </w:p>
      </w:docPartBody>
    </w:docPart>
    <w:docPart>
      <w:docPartPr>
        <w:name w:val="F128984D37E24A41A434529668E25D71"/>
        <w:category>
          <w:name w:val="General"/>
          <w:gallery w:val="placeholder"/>
        </w:category>
        <w:types>
          <w:type w:val="bbPlcHdr"/>
        </w:types>
        <w:behaviors>
          <w:behavior w:val="content"/>
        </w:behaviors>
        <w:guid w:val="{847E9534-AD25-42BC-8144-D17D0CE25731}"/>
      </w:docPartPr>
      <w:docPartBody>
        <w:p w:rsidR="00D73B20" w:rsidRDefault="007E2998" w:rsidP="007E2998">
          <w:pPr>
            <w:pStyle w:val="F128984D37E24A41A434529668E25D71"/>
          </w:pPr>
          <w:r w:rsidRPr="00A345FC">
            <w:rPr>
              <w:rStyle w:val="PlaceholderText"/>
            </w:rPr>
            <w:t>[Company]</w:t>
          </w:r>
        </w:p>
      </w:docPartBody>
    </w:docPart>
    <w:docPart>
      <w:docPartPr>
        <w:name w:val="778E0466C4274476993DC59BD0A740ED"/>
        <w:category>
          <w:name w:val="General"/>
          <w:gallery w:val="placeholder"/>
        </w:category>
        <w:types>
          <w:type w:val="bbPlcHdr"/>
        </w:types>
        <w:behaviors>
          <w:behavior w:val="content"/>
        </w:behaviors>
        <w:guid w:val="{B8924107-2828-4419-83A7-D963BC2A50C8}"/>
      </w:docPartPr>
      <w:docPartBody>
        <w:p w:rsidR="00D73B20" w:rsidRDefault="007E2998" w:rsidP="007E2998">
          <w:pPr>
            <w:pStyle w:val="778E0466C4274476993DC59BD0A740ED"/>
          </w:pPr>
          <w:r w:rsidRPr="00A345FC">
            <w:rPr>
              <w:rStyle w:val="PlaceholderText"/>
            </w:rPr>
            <w:t>[Company]</w:t>
          </w:r>
        </w:p>
      </w:docPartBody>
    </w:docPart>
    <w:docPart>
      <w:docPartPr>
        <w:name w:val="F89B9659B5AD471CBC657A202908859C"/>
        <w:category>
          <w:name w:val="General"/>
          <w:gallery w:val="placeholder"/>
        </w:category>
        <w:types>
          <w:type w:val="bbPlcHdr"/>
        </w:types>
        <w:behaviors>
          <w:behavior w:val="content"/>
        </w:behaviors>
        <w:guid w:val="{D43FB68B-6763-4FB1-BB8F-5EBCEFA775B7}"/>
      </w:docPartPr>
      <w:docPartBody>
        <w:p w:rsidR="00D73B20" w:rsidRDefault="007E2998" w:rsidP="007E2998">
          <w:pPr>
            <w:pStyle w:val="F89B9659B5AD471CBC657A202908859C"/>
          </w:pPr>
          <w:r w:rsidRPr="00A345FC">
            <w:rPr>
              <w:rStyle w:val="PlaceholderText"/>
            </w:rPr>
            <w:t>[Company]</w:t>
          </w:r>
        </w:p>
      </w:docPartBody>
    </w:docPart>
    <w:docPart>
      <w:docPartPr>
        <w:name w:val="48FEDF5D1F784E029DA5A9EFB8D40508"/>
        <w:category>
          <w:name w:val="General"/>
          <w:gallery w:val="placeholder"/>
        </w:category>
        <w:types>
          <w:type w:val="bbPlcHdr"/>
        </w:types>
        <w:behaviors>
          <w:behavior w:val="content"/>
        </w:behaviors>
        <w:guid w:val="{3FE80747-8603-410F-BC18-0F67C4F5C725}"/>
      </w:docPartPr>
      <w:docPartBody>
        <w:p w:rsidR="00D73B20" w:rsidRDefault="007E2998" w:rsidP="007E2998">
          <w:pPr>
            <w:pStyle w:val="48FEDF5D1F784E029DA5A9EFB8D40508"/>
          </w:pPr>
          <w:r w:rsidRPr="00A345FC">
            <w:rPr>
              <w:rStyle w:val="PlaceholderText"/>
            </w:rPr>
            <w:t>[Company]</w:t>
          </w:r>
        </w:p>
      </w:docPartBody>
    </w:docPart>
    <w:docPart>
      <w:docPartPr>
        <w:name w:val="36ADE4D42250437498E09ED55FDC86D6"/>
        <w:category>
          <w:name w:val="General"/>
          <w:gallery w:val="placeholder"/>
        </w:category>
        <w:types>
          <w:type w:val="bbPlcHdr"/>
        </w:types>
        <w:behaviors>
          <w:behavior w:val="content"/>
        </w:behaviors>
        <w:guid w:val="{6B57A44D-993E-417B-892B-C1FAAEAFB3A7}"/>
      </w:docPartPr>
      <w:docPartBody>
        <w:p w:rsidR="00D73B20" w:rsidRDefault="007E2998" w:rsidP="007E2998">
          <w:pPr>
            <w:pStyle w:val="36ADE4D42250437498E09ED55FDC86D6"/>
          </w:pPr>
          <w:r w:rsidRPr="00A345FC">
            <w:rPr>
              <w:rStyle w:val="PlaceholderText"/>
            </w:rPr>
            <w:t>[Company]</w:t>
          </w:r>
        </w:p>
      </w:docPartBody>
    </w:docPart>
    <w:docPart>
      <w:docPartPr>
        <w:name w:val="099536A267484B42A4B03D02957B7E23"/>
        <w:category>
          <w:name w:val="General"/>
          <w:gallery w:val="placeholder"/>
        </w:category>
        <w:types>
          <w:type w:val="bbPlcHdr"/>
        </w:types>
        <w:behaviors>
          <w:behavior w:val="content"/>
        </w:behaviors>
        <w:guid w:val="{DF9DF53B-0E1D-49FD-BC5E-C25F688E60CA}"/>
      </w:docPartPr>
      <w:docPartBody>
        <w:p w:rsidR="00D73B20" w:rsidRDefault="007E2998" w:rsidP="007E2998">
          <w:pPr>
            <w:pStyle w:val="099536A267484B42A4B03D02957B7E23"/>
          </w:pPr>
          <w:r w:rsidRPr="00A345FC">
            <w:rPr>
              <w:rStyle w:val="PlaceholderText"/>
            </w:rPr>
            <w:t>[Company]</w:t>
          </w:r>
        </w:p>
      </w:docPartBody>
    </w:docPart>
    <w:docPart>
      <w:docPartPr>
        <w:name w:val="C88CDBF44DAA4D2685FBAADACD4FF0E7"/>
        <w:category>
          <w:name w:val="General"/>
          <w:gallery w:val="placeholder"/>
        </w:category>
        <w:types>
          <w:type w:val="bbPlcHdr"/>
        </w:types>
        <w:behaviors>
          <w:behavior w:val="content"/>
        </w:behaviors>
        <w:guid w:val="{E0B25C46-2809-4CC2-BBBD-F9F97F92E15E}"/>
      </w:docPartPr>
      <w:docPartBody>
        <w:p w:rsidR="00D73B20" w:rsidRDefault="007E2998" w:rsidP="007E2998">
          <w:pPr>
            <w:pStyle w:val="C88CDBF44DAA4D2685FBAADACD4FF0E7"/>
          </w:pPr>
          <w:r w:rsidRPr="00A345FC">
            <w:rPr>
              <w:rStyle w:val="PlaceholderText"/>
            </w:rPr>
            <w:t>[Company]</w:t>
          </w:r>
        </w:p>
      </w:docPartBody>
    </w:docPart>
    <w:docPart>
      <w:docPartPr>
        <w:name w:val="D07715D462AB41C6BBD694A35F66B81B"/>
        <w:category>
          <w:name w:val="General"/>
          <w:gallery w:val="placeholder"/>
        </w:category>
        <w:types>
          <w:type w:val="bbPlcHdr"/>
        </w:types>
        <w:behaviors>
          <w:behavior w:val="content"/>
        </w:behaviors>
        <w:guid w:val="{1C807FD0-7137-401A-895B-6299B6A8A19C}"/>
      </w:docPartPr>
      <w:docPartBody>
        <w:p w:rsidR="00D73B20" w:rsidRDefault="007E2998" w:rsidP="007E2998">
          <w:pPr>
            <w:pStyle w:val="D07715D462AB41C6BBD694A35F66B81B"/>
          </w:pPr>
          <w:r w:rsidRPr="00A345FC">
            <w:rPr>
              <w:rStyle w:val="PlaceholderText"/>
            </w:rPr>
            <w:t>[Company]</w:t>
          </w:r>
        </w:p>
      </w:docPartBody>
    </w:docPart>
    <w:docPart>
      <w:docPartPr>
        <w:name w:val="3B881ADC0CCF431189E63B8CDA60E18D"/>
        <w:category>
          <w:name w:val="General"/>
          <w:gallery w:val="placeholder"/>
        </w:category>
        <w:types>
          <w:type w:val="bbPlcHdr"/>
        </w:types>
        <w:behaviors>
          <w:behavior w:val="content"/>
        </w:behaviors>
        <w:guid w:val="{8B72EF84-DF26-4DCD-9490-8BDB9B8DAEEC}"/>
      </w:docPartPr>
      <w:docPartBody>
        <w:p w:rsidR="00D73B20" w:rsidRDefault="007E2998" w:rsidP="007E2998">
          <w:pPr>
            <w:pStyle w:val="3B881ADC0CCF431189E63B8CDA60E18D"/>
          </w:pPr>
          <w:r w:rsidRPr="00A345FC">
            <w:rPr>
              <w:rStyle w:val="PlaceholderText"/>
            </w:rPr>
            <w:t>[Company]</w:t>
          </w:r>
        </w:p>
      </w:docPartBody>
    </w:docPart>
    <w:docPart>
      <w:docPartPr>
        <w:name w:val="D3DFFE133A6C4BEB86C94C8AA35FFB2D"/>
        <w:category>
          <w:name w:val="General"/>
          <w:gallery w:val="placeholder"/>
        </w:category>
        <w:types>
          <w:type w:val="bbPlcHdr"/>
        </w:types>
        <w:behaviors>
          <w:behavior w:val="content"/>
        </w:behaviors>
        <w:guid w:val="{3D9D23AE-39D3-4002-8C86-DED0B15CF191}"/>
      </w:docPartPr>
      <w:docPartBody>
        <w:p w:rsidR="00D73B20" w:rsidRDefault="007E2998" w:rsidP="007E2998">
          <w:pPr>
            <w:pStyle w:val="D3DFFE133A6C4BEB86C94C8AA35FFB2D"/>
          </w:pPr>
          <w:r w:rsidRPr="00A345FC">
            <w:rPr>
              <w:rStyle w:val="PlaceholderText"/>
            </w:rPr>
            <w:t>[Company]</w:t>
          </w:r>
        </w:p>
      </w:docPartBody>
    </w:docPart>
    <w:docPart>
      <w:docPartPr>
        <w:name w:val="3AF3B6AF0BD24D86B0616DA75EE3FA9D"/>
        <w:category>
          <w:name w:val="General"/>
          <w:gallery w:val="placeholder"/>
        </w:category>
        <w:types>
          <w:type w:val="bbPlcHdr"/>
        </w:types>
        <w:behaviors>
          <w:behavior w:val="content"/>
        </w:behaviors>
        <w:guid w:val="{30C37E90-0723-4783-BC43-997EA5D7D276}"/>
      </w:docPartPr>
      <w:docPartBody>
        <w:p w:rsidR="00D73B20" w:rsidRDefault="007E2998" w:rsidP="007E2998">
          <w:pPr>
            <w:pStyle w:val="3AF3B6AF0BD24D86B0616DA75EE3FA9D"/>
          </w:pPr>
          <w:r w:rsidRPr="00A345FC">
            <w:rPr>
              <w:rStyle w:val="PlaceholderText"/>
            </w:rPr>
            <w:t>[Company]</w:t>
          </w:r>
        </w:p>
      </w:docPartBody>
    </w:docPart>
    <w:docPart>
      <w:docPartPr>
        <w:name w:val="492E0485CB1C42768165403A1C685E00"/>
        <w:category>
          <w:name w:val="General"/>
          <w:gallery w:val="placeholder"/>
        </w:category>
        <w:types>
          <w:type w:val="bbPlcHdr"/>
        </w:types>
        <w:behaviors>
          <w:behavior w:val="content"/>
        </w:behaviors>
        <w:guid w:val="{2FD7255C-C813-49BF-8596-B9FAFDC83A4F}"/>
      </w:docPartPr>
      <w:docPartBody>
        <w:p w:rsidR="00D73B20" w:rsidRDefault="007E2998" w:rsidP="007E2998">
          <w:pPr>
            <w:pStyle w:val="492E0485CB1C42768165403A1C685E00"/>
          </w:pPr>
          <w:r w:rsidRPr="00A345FC">
            <w:rPr>
              <w:rStyle w:val="PlaceholderText"/>
            </w:rPr>
            <w:t>[Company]</w:t>
          </w:r>
        </w:p>
      </w:docPartBody>
    </w:docPart>
    <w:docPart>
      <w:docPartPr>
        <w:name w:val="7F1B9B5D392744D08468C9538F753FD8"/>
        <w:category>
          <w:name w:val="General"/>
          <w:gallery w:val="placeholder"/>
        </w:category>
        <w:types>
          <w:type w:val="bbPlcHdr"/>
        </w:types>
        <w:behaviors>
          <w:behavior w:val="content"/>
        </w:behaviors>
        <w:guid w:val="{D119C96F-2669-4657-90BB-C32B6252DBFD}"/>
      </w:docPartPr>
      <w:docPartBody>
        <w:p w:rsidR="00D73B20" w:rsidRDefault="007E2998" w:rsidP="007E2998">
          <w:pPr>
            <w:pStyle w:val="7F1B9B5D392744D08468C9538F753FD8"/>
          </w:pPr>
          <w:r w:rsidRPr="00A345FC">
            <w:rPr>
              <w:rStyle w:val="PlaceholderText"/>
            </w:rPr>
            <w:t>[Company]</w:t>
          </w:r>
        </w:p>
      </w:docPartBody>
    </w:docPart>
    <w:docPart>
      <w:docPartPr>
        <w:name w:val="748955376E4C4C95B823E44F3454FAC9"/>
        <w:category>
          <w:name w:val="General"/>
          <w:gallery w:val="placeholder"/>
        </w:category>
        <w:types>
          <w:type w:val="bbPlcHdr"/>
        </w:types>
        <w:behaviors>
          <w:behavior w:val="content"/>
        </w:behaviors>
        <w:guid w:val="{FDC1CEB1-B5EC-4301-9869-C28DCB073F09}"/>
      </w:docPartPr>
      <w:docPartBody>
        <w:p w:rsidR="00D73B20" w:rsidRDefault="007E2998" w:rsidP="007E2998">
          <w:pPr>
            <w:pStyle w:val="748955376E4C4C95B823E44F3454FAC9"/>
          </w:pPr>
          <w:r w:rsidRPr="00A345FC">
            <w:rPr>
              <w:rStyle w:val="PlaceholderText"/>
            </w:rPr>
            <w:t>[Company]</w:t>
          </w:r>
        </w:p>
      </w:docPartBody>
    </w:docPart>
    <w:docPart>
      <w:docPartPr>
        <w:name w:val="CF765EE6BBEE43E0BF0FBC306FD860CE"/>
        <w:category>
          <w:name w:val="General"/>
          <w:gallery w:val="placeholder"/>
        </w:category>
        <w:types>
          <w:type w:val="bbPlcHdr"/>
        </w:types>
        <w:behaviors>
          <w:behavior w:val="content"/>
        </w:behaviors>
        <w:guid w:val="{01C3510C-49F8-4AD9-8540-52046C19655C}"/>
      </w:docPartPr>
      <w:docPartBody>
        <w:p w:rsidR="00D73B20" w:rsidRDefault="007E2998" w:rsidP="007E2998">
          <w:pPr>
            <w:pStyle w:val="CF765EE6BBEE43E0BF0FBC306FD860CE"/>
          </w:pPr>
          <w:r w:rsidRPr="00A345FC">
            <w:rPr>
              <w:rStyle w:val="PlaceholderText"/>
            </w:rPr>
            <w:t>[Company]</w:t>
          </w:r>
        </w:p>
      </w:docPartBody>
    </w:docPart>
    <w:docPart>
      <w:docPartPr>
        <w:name w:val="8A2A31D8FC584287A97040185B10DBAB"/>
        <w:category>
          <w:name w:val="General"/>
          <w:gallery w:val="placeholder"/>
        </w:category>
        <w:types>
          <w:type w:val="bbPlcHdr"/>
        </w:types>
        <w:behaviors>
          <w:behavior w:val="content"/>
        </w:behaviors>
        <w:guid w:val="{AE073A95-21D1-4128-A17E-5C42B7D4991C}"/>
      </w:docPartPr>
      <w:docPartBody>
        <w:p w:rsidR="00D73B20" w:rsidRDefault="007E2998" w:rsidP="007E2998">
          <w:pPr>
            <w:pStyle w:val="8A2A31D8FC584287A97040185B10DBAB"/>
          </w:pPr>
          <w:r w:rsidRPr="00A345FC">
            <w:rPr>
              <w:rStyle w:val="PlaceholderText"/>
            </w:rPr>
            <w:t>[Company]</w:t>
          </w:r>
        </w:p>
      </w:docPartBody>
    </w:docPart>
    <w:docPart>
      <w:docPartPr>
        <w:name w:val="93543AD70BD043CB8B3E87026648CD8E"/>
        <w:category>
          <w:name w:val="General"/>
          <w:gallery w:val="placeholder"/>
        </w:category>
        <w:types>
          <w:type w:val="bbPlcHdr"/>
        </w:types>
        <w:behaviors>
          <w:behavior w:val="content"/>
        </w:behaviors>
        <w:guid w:val="{BEC1C369-A8E5-4F89-B747-13E39DD4F7F0}"/>
      </w:docPartPr>
      <w:docPartBody>
        <w:p w:rsidR="00D73B20" w:rsidRDefault="007E2998" w:rsidP="007E2998">
          <w:pPr>
            <w:pStyle w:val="93543AD70BD043CB8B3E87026648CD8E"/>
          </w:pPr>
          <w:r w:rsidRPr="00A345FC">
            <w:rPr>
              <w:rStyle w:val="PlaceholderText"/>
            </w:rPr>
            <w:t>[Company]</w:t>
          </w:r>
        </w:p>
      </w:docPartBody>
    </w:docPart>
    <w:docPart>
      <w:docPartPr>
        <w:name w:val="675A86FE39684774BD81F58EE5843CD4"/>
        <w:category>
          <w:name w:val="General"/>
          <w:gallery w:val="placeholder"/>
        </w:category>
        <w:types>
          <w:type w:val="bbPlcHdr"/>
        </w:types>
        <w:behaviors>
          <w:behavior w:val="content"/>
        </w:behaviors>
        <w:guid w:val="{AFB2ADAB-C247-4327-900B-ED1A17C28BF3}"/>
      </w:docPartPr>
      <w:docPartBody>
        <w:p w:rsidR="00D73B20" w:rsidRDefault="007E2998" w:rsidP="007E2998">
          <w:pPr>
            <w:pStyle w:val="675A86FE39684774BD81F58EE5843CD4"/>
          </w:pPr>
          <w:r w:rsidRPr="00A345FC">
            <w:rPr>
              <w:rStyle w:val="PlaceholderText"/>
            </w:rPr>
            <w:t>[Company]</w:t>
          </w:r>
        </w:p>
      </w:docPartBody>
    </w:docPart>
    <w:docPart>
      <w:docPartPr>
        <w:name w:val="254E1C0FDFBC4C5B9F8A95FE1B70DF0B"/>
        <w:category>
          <w:name w:val="General"/>
          <w:gallery w:val="placeholder"/>
        </w:category>
        <w:types>
          <w:type w:val="bbPlcHdr"/>
        </w:types>
        <w:behaviors>
          <w:behavior w:val="content"/>
        </w:behaviors>
        <w:guid w:val="{564B8741-C831-4D0D-A1E3-D06C0880F5A7}"/>
      </w:docPartPr>
      <w:docPartBody>
        <w:p w:rsidR="00D73B20" w:rsidRDefault="007E2998" w:rsidP="007E2998">
          <w:pPr>
            <w:pStyle w:val="254E1C0FDFBC4C5B9F8A95FE1B70DF0B"/>
          </w:pPr>
          <w:r w:rsidRPr="00A345FC">
            <w:rPr>
              <w:rStyle w:val="PlaceholderText"/>
            </w:rPr>
            <w:t>[Company]</w:t>
          </w:r>
        </w:p>
      </w:docPartBody>
    </w:docPart>
    <w:docPart>
      <w:docPartPr>
        <w:name w:val="84974CF9D4234B4181660F4CEEEA055A"/>
        <w:category>
          <w:name w:val="General"/>
          <w:gallery w:val="placeholder"/>
        </w:category>
        <w:types>
          <w:type w:val="bbPlcHdr"/>
        </w:types>
        <w:behaviors>
          <w:behavior w:val="content"/>
        </w:behaviors>
        <w:guid w:val="{9C26DAFD-B086-4AEB-B73F-587E02CC4782}"/>
      </w:docPartPr>
      <w:docPartBody>
        <w:p w:rsidR="00D73B20" w:rsidRDefault="007E2998" w:rsidP="007E2998">
          <w:pPr>
            <w:pStyle w:val="84974CF9D4234B4181660F4CEEEA055A"/>
          </w:pPr>
          <w:r w:rsidRPr="00A345FC">
            <w:rPr>
              <w:rStyle w:val="PlaceholderText"/>
            </w:rPr>
            <w:t>[Company]</w:t>
          </w:r>
        </w:p>
      </w:docPartBody>
    </w:docPart>
    <w:docPart>
      <w:docPartPr>
        <w:name w:val="57BAF72AD6774C8DAAEFC0521A8F5C1E"/>
        <w:category>
          <w:name w:val="General"/>
          <w:gallery w:val="placeholder"/>
        </w:category>
        <w:types>
          <w:type w:val="bbPlcHdr"/>
        </w:types>
        <w:behaviors>
          <w:behavior w:val="content"/>
        </w:behaviors>
        <w:guid w:val="{E201136F-3733-46B5-89CA-FD0C5F0E35CB}"/>
      </w:docPartPr>
      <w:docPartBody>
        <w:p w:rsidR="00D73B20" w:rsidRDefault="007E2998" w:rsidP="007E2998">
          <w:pPr>
            <w:pStyle w:val="57BAF72AD6774C8DAAEFC0521A8F5C1E"/>
          </w:pPr>
          <w:r w:rsidRPr="00A345FC">
            <w:rPr>
              <w:rStyle w:val="PlaceholderText"/>
            </w:rPr>
            <w:t>[Company]</w:t>
          </w:r>
        </w:p>
      </w:docPartBody>
    </w:docPart>
    <w:docPart>
      <w:docPartPr>
        <w:name w:val="071DBCE8275C476AA4AE65B6AD8811BE"/>
        <w:category>
          <w:name w:val="General"/>
          <w:gallery w:val="placeholder"/>
        </w:category>
        <w:types>
          <w:type w:val="bbPlcHdr"/>
        </w:types>
        <w:behaviors>
          <w:behavior w:val="content"/>
        </w:behaviors>
        <w:guid w:val="{916C067F-CA35-405A-8127-E901AF13CB7A}"/>
      </w:docPartPr>
      <w:docPartBody>
        <w:p w:rsidR="00D73B20" w:rsidRDefault="007E2998" w:rsidP="007E2998">
          <w:pPr>
            <w:pStyle w:val="071DBCE8275C476AA4AE65B6AD8811BE"/>
          </w:pPr>
          <w:r w:rsidRPr="00A345FC">
            <w:rPr>
              <w:rStyle w:val="PlaceholderText"/>
            </w:rPr>
            <w:t>[Abstract]</w:t>
          </w:r>
        </w:p>
      </w:docPartBody>
    </w:docPart>
    <w:docPart>
      <w:docPartPr>
        <w:name w:val="DD34AEE05C2F4874A8B2CF1642255CAF"/>
        <w:category>
          <w:name w:val="General"/>
          <w:gallery w:val="placeholder"/>
        </w:category>
        <w:types>
          <w:type w:val="bbPlcHdr"/>
        </w:types>
        <w:behaviors>
          <w:behavior w:val="content"/>
        </w:behaviors>
        <w:guid w:val="{CF9B41D9-21D3-4C6F-A604-A044557C710D}"/>
      </w:docPartPr>
      <w:docPartBody>
        <w:p w:rsidR="00D73B20" w:rsidRDefault="007E2998" w:rsidP="007E2998">
          <w:pPr>
            <w:pStyle w:val="DD34AEE05C2F4874A8B2CF1642255CAF"/>
          </w:pPr>
          <w:r w:rsidRPr="00A345FC">
            <w:rPr>
              <w:rStyle w:val="PlaceholderText"/>
            </w:rPr>
            <w:t>[Company]</w:t>
          </w:r>
        </w:p>
      </w:docPartBody>
    </w:docPart>
    <w:docPart>
      <w:docPartPr>
        <w:name w:val="4225B58258914F46A028FB296E37556B"/>
        <w:category>
          <w:name w:val="General"/>
          <w:gallery w:val="placeholder"/>
        </w:category>
        <w:types>
          <w:type w:val="bbPlcHdr"/>
        </w:types>
        <w:behaviors>
          <w:behavior w:val="content"/>
        </w:behaviors>
        <w:guid w:val="{E5B2F49C-752B-4280-BFA9-85DCF993351B}"/>
      </w:docPartPr>
      <w:docPartBody>
        <w:p w:rsidR="00D73B20" w:rsidRDefault="007E2998" w:rsidP="007E2998">
          <w:pPr>
            <w:pStyle w:val="4225B58258914F46A028FB296E37556B"/>
          </w:pPr>
          <w:r w:rsidRPr="00A345FC">
            <w:rPr>
              <w:rStyle w:val="PlaceholderText"/>
            </w:rPr>
            <w:t>[Company Address]</w:t>
          </w:r>
        </w:p>
      </w:docPartBody>
    </w:docPart>
    <w:docPart>
      <w:docPartPr>
        <w:name w:val="87ABF2EDF065480F8FE3A0B48D22880E"/>
        <w:category>
          <w:name w:val="General"/>
          <w:gallery w:val="placeholder"/>
        </w:category>
        <w:types>
          <w:type w:val="bbPlcHdr"/>
        </w:types>
        <w:behaviors>
          <w:behavior w:val="content"/>
        </w:behaviors>
        <w:guid w:val="{9459B010-A39F-43E1-A52F-B46BDB53C609}"/>
      </w:docPartPr>
      <w:docPartBody>
        <w:p w:rsidR="00D73B20" w:rsidRDefault="007E2998" w:rsidP="007E2998">
          <w:pPr>
            <w:pStyle w:val="87ABF2EDF065480F8FE3A0B48D22880E"/>
          </w:pPr>
          <w:r w:rsidRPr="00A345FC">
            <w:rPr>
              <w:rStyle w:val="PlaceholderText"/>
            </w:rPr>
            <w:t>[Company]</w:t>
          </w:r>
        </w:p>
      </w:docPartBody>
    </w:docPart>
    <w:docPart>
      <w:docPartPr>
        <w:name w:val="42B3D05130144C5BA8AD0B3E90726155"/>
        <w:category>
          <w:name w:val="General"/>
          <w:gallery w:val="placeholder"/>
        </w:category>
        <w:types>
          <w:type w:val="bbPlcHdr"/>
        </w:types>
        <w:behaviors>
          <w:behavior w:val="content"/>
        </w:behaviors>
        <w:guid w:val="{1D150396-3E97-4E9F-A619-21C6829D563B}"/>
      </w:docPartPr>
      <w:docPartBody>
        <w:p w:rsidR="002D2E2F" w:rsidRDefault="00B60EE7">
          <w:r w:rsidRPr="009814DD">
            <w:rPr>
              <w:rStyle w:val="PlaceholderText"/>
            </w:rPr>
            <w:t>[Company]</w:t>
          </w:r>
        </w:p>
      </w:docPartBody>
    </w:docPart>
    <w:docPart>
      <w:docPartPr>
        <w:name w:val="80B6B026F6FD4571A6AA9F22A52E7698"/>
        <w:category>
          <w:name w:val="General"/>
          <w:gallery w:val="placeholder"/>
        </w:category>
        <w:types>
          <w:type w:val="bbPlcHdr"/>
        </w:types>
        <w:behaviors>
          <w:behavior w:val="content"/>
        </w:behaviors>
        <w:guid w:val="{E16B4A08-FFF3-4C4C-80D8-5CADA7424C96}"/>
      </w:docPartPr>
      <w:docPartBody>
        <w:p w:rsidR="002D2E2F" w:rsidRDefault="00B60EE7">
          <w:r w:rsidRPr="009814DD">
            <w:rPr>
              <w:rStyle w:val="PlaceholderText"/>
            </w:rPr>
            <w:t>[Company]</w:t>
          </w:r>
        </w:p>
      </w:docPartBody>
    </w:docPart>
    <w:docPart>
      <w:docPartPr>
        <w:name w:val="82E877CA2FC04F6D96CC417E014357ED"/>
        <w:category>
          <w:name w:val="General"/>
          <w:gallery w:val="placeholder"/>
        </w:category>
        <w:types>
          <w:type w:val="bbPlcHdr"/>
        </w:types>
        <w:behaviors>
          <w:behavior w:val="content"/>
        </w:behaviors>
        <w:guid w:val="{08B25E9F-CE02-4706-89E6-F1CF4BB910E8}"/>
      </w:docPartPr>
      <w:docPartBody>
        <w:p w:rsidR="00647A39" w:rsidRDefault="002D2E2F">
          <w:r w:rsidRPr="00FD01AF">
            <w:rPr>
              <w:rStyle w:val="PlaceholderText"/>
            </w:rPr>
            <w:t>[Company]</w:t>
          </w:r>
        </w:p>
      </w:docPartBody>
    </w:docPart>
    <w:docPart>
      <w:docPartPr>
        <w:name w:val="2D1D547A9D6346BAAA59422059CA1586"/>
        <w:category>
          <w:name w:val="General"/>
          <w:gallery w:val="placeholder"/>
        </w:category>
        <w:types>
          <w:type w:val="bbPlcHdr"/>
        </w:types>
        <w:behaviors>
          <w:behavior w:val="content"/>
        </w:behaviors>
        <w:guid w:val="{74502556-C332-4080-BE77-BD74DDD84FA8}"/>
      </w:docPartPr>
      <w:docPartBody>
        <w:p w:rsidR="00647A39" w:rsidRDefault="002D2E2F">
          <w:r w:rsidRPr="00FD01AF">
            <w:rPr>
              <w:rStyle w:val="PlaceholderText"/>
            </w:rPr>
            <w:t>[Company]</w:t>
          </w:r>
        </w:p>
      </w:docPartBody>
    </w:docPart>
    <w:docPart>
      <w:docPartPr>
        <w:name w:val="081F4FC3DB534CF5A5EA744F055EFDC1"/>
        <w:category>
          <w:name w:val="General"/>
          <w:gallery w:val="placeholder"/>
        </w:category>
        <w:types>
          <w:type w:val="bbPlcHdr"/>
        </w:types>
        <w:behaviors>
          <w:behavior w:val="content"/>
        </w:behaviors>
        <w:guid w:val="{E2CCA761-44EF-4928-B5F2-4ACE8948BF94}"/>
      </w:docPartPr>
      <w:docPartBody>
        <w:p w:rsidR="00647A39" w:rsidRDefault="002D2E2F">
          <w:r w:rsidRPr="00FD01A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4A"/>
    <w:rsid w:val="00096B79"/>
    <w:rsid w:val="00152B8D"/>
    <w:rsid w:val="00190D10"/>
    <w:rsid w:val="002227BE"/>
    <w:rsid w:val="002D2E2F"/>
    <w:rsid w:val="00531794"/>
    <w:rsid w:val="00584A07"/>
    <w:rsid w:val="00647A39"/>
    <w:rsid w:val="007E2998"/>
    <w:rsid w:val="00831384"/>
    <w:rsid w:val="009F4D4A"/>
    <w:rsid w:val="00A30A38"/>
    <w:rsid w:val="00A67F30"/>
    <w:rsid w:val="00AE726C"/>
    <w:rsid w:val="00B60EE7"/>
    <w:rsid w:val="00C649DC"/>
    <w:rsid w:val="00C74FA7"/>
    <w:rsid w:val="00CD3751"/>
    <w:rsid w:val="00CF61C7"/>
    <w:rsid w:val="00D73B20"/>
    <w:rsid w:val="00DF24C2"/>
    <w:rsid w:val="00E00F7B"/>
    <w:rsid w:val="00E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F7B"/>
    <w:rPr>
      <w:color w:val="808080"/>
    </w:rPr>
  </w:style>
  <w:style w:type="paragraph" w:customStyle="1" w:styleId="B6918ABDF86043168D5BAAF831C82B251">
    <w:name w:val="B6918ABDF86043168D5BAAF831C82B251"/>
    <w:rsid w:val="009F4D4A"/>
    <w:pPr>
      <w:spacing w:after="0" w:line="240" w:lineRule="auto"/>
    </w:pPr>
    <w:rPr>
      <w:rFonts w:eastAsiaTheme="minorHAnsi"/>
      <w:sz w:val="24"/>
      <w:szCs w:val="24"/>
    </w:rPr>
  </w:style>
  <w:style w:type="paragraph" w:customStyle="1" w:styleId="31357B327AFC4005B1B2FA553EE748DB">
    <w:name w:val="31357B327AFC4005B1B2FA553EE748DB"/>
    <w:rsid w:val="009F4D4A"/>
    <w:pPr>
      <w:spacing w:after="0" w:line="240" w:lineRule="auto"/>
    </w:pPr>
    <w:rPr>
      <w:rFonts w:eastAsiaTheme="minorHAnsi"/>
      <w:sz w:val="24"/>
      <w:szCs w:val="24"/>
    </w:rPr>
  </w:style>
  <w:style w:type="paragraph" w:customStyle="1" w:styleId="0934A6E9587A4CBC8CEFB9CE34A3D4E5">
    <w:name w:val="0934A6E9587A4CBC8CEFB9CE34A3D4E5"/>
    <w:rsid w:val="009F4D4A"/>
    <w:pPr>
      <w:spacing w:after="0" w:line="240" w:lineRule="auto"/>
    </w:pPr>
    <w:rPr>
      <w:rFonts w:eastAsiaTheme="minorHAnsi"/>
      <w:sz w:val="24"/>
      <w:szCs w:val="24"/>
    </w:rPr>
  </w:style>
  <w:style w:type="paragraph" w:customStyle="1" w:styleId="CBA6B92C9F4C4D79A95DB29AF1176BF2">
    <w:name w:val="CBA6B92C9F4C4D79A95DB29AF1176BF2"/>
    <w:rsid w:val="009F4D4A"/>
    <w:pPr>
      <w:spacing w:after="0" w:line="240" w:lineRule="auto"/>
    </w:pPr>
    <w:rPr>
      <w:rFonts w:eastAsiaTheme="minorHAnsi"/>
      <w:sz w:val="24"/>
      <w:szCs w:val="24"/>
    </w:rPr>
  </w:style>
  <w:style w:type="paragraph" w:customStyle="1" w:styleId="AF23F2096EDC4ECA8BF8A2059EBADE1E">
    <w:name w:val="AF23F2096EDC4ECA8BF8A2059EBADE1E"/>
    <w:rsid w:val="00152B8D"/>
  </w:style>
  <w:style w:type="paragraph" w:customStyle="1" w:styleId="9B11C7623B2F406DA28D604A78C1B71F">
    <w:name w:val="9B11C7623B2F406DA28D604A78C1B71F"/>
    <w:rsid w:val="00152B8D"/>
  </w:style>
  <w:style w:type="paragraph" w:customStyle="1" w:styleId="97746864A36C47B495E9DEA5D5AC0338">
    <w:name w:val="97746864A36C47B495E9DEA5D5AC0338"/>
    <w:rsid w:val="00152B8D"/>
  </w:style>
  <w:style w:type="paragraph" w:customStyle="1" w:styleId="0AB41103973F4C7E91CDC4CE1F7269EE">
    <w:name w:val="0AB41103973F4C7E91CDC4CE1F7269EE"/>
    <w:rsid w:val="00152B8D"/>
  </w:style>
  <w:style w:type="paragraph" w:customStyle="1" w:styleId="E254A19D3FCA497C9D6F01B2475D95FD">
    <w:name w:val="E254A19D3FCA497C9D6F01B2475D95FD"/>
    <w:rsid w:val="007E2998"/>
  </w:style>
  <w:style w:type="paragraph" w:customStyle="1" w:styleId="7F3D8149E5A84B0A9778D74B863566E3">
    <w:name w:val="7F3D8149E5A84B0A9778D74B863566E3"/>
    <w:rsid w:val="007E2998"/>
  </w:style>
  <w:style w:type="paragraph" w:customStyle="1" w:styleId="EF9B8CA4905C48FF8681F427B54F7197">
    <w:name w:val="EF9B8CA4905C48FF8681F427B54F7197"/>
    <w:rsid w:val="007E2998"/>
  </w:style>
  <w:style w:type="paragraph" w:customStyle="1" w:styleId="FF188C3ED5164EB7864A80C2B9D736E0">
    <w:name w:val="FF188C3ED5164EB7864A80C2B9D736E0"/>
    <w:rsid w:val="007E2998"/>
  </w:style>
  <w:style w:type="paragraph" w:customStyle="1" w:styleId="14E83CD37BB6442CB4DBD6EB77C24C54">
    <w:name w:val="14E83CD37BB6442CB4DBD6EB77C24C54"/>
    <w:rsid w:val="007E2998"/>
  </w:style>
  <w:style w:type="paragraph" w:customStyle="1" w:styleId="034456B1A2024584AA6AE2F5DA4BDB84">
    <w:name w:val="034456B1A2024584AA6AE2F5DA4BDB84"/>
    <w:rsid w:val="007E2998"/>
  </w:style>
  <w:style w:type="paragraph" w:customStyle="1" w:styleId="2491FD7ED4A3481DBBE44BC7922DF329">
    <w:name w:val="2491FD7ED4A3481DBBE44BC7922DF329"/>
    <w:rsid w:val="007E2998"/>
  </w:style>
  <w:style w:type="paragraph" w:customStyle="1" w:styleId="2F6209AD5EE840B393935C3582B04631">
    <w:name w:val="2F6209AD5EE840B393935C3582B04631"/>
    <w:rsid w:val="007E2998"/>
  </w:style>
  <w:style w:type="paragraph" w:customStyle="1" w:styleId="97562326416F4236ACF8540B6B1682BD">
    <w:name w:val="97562326416F4236ACF8540B6B1682BD"/>
    <w:rsid w:val="007E2998"/>
  </w:style>
  <w:style w:type="paragraph" w:customStyle="1" w:styleId="0F11BC1959FC45878BDF5AC458A4DE1C">
    <w:name w:val="0F11BC1959FC45878BDF5AC458A4DE1C"/>
    <w:rsid w:val="007E2998"/>
  </w:style>
  <w:style w:type="paragraph" w:customStyle="1" w:styleId="AFE18F0A03904E3199E590A7770FA4BE">
    <w:name w:val="AFE18F0A03904E3199E590A7770FA4BE"/>
    <w:rsid w:val="007E2998"/>
  </w:style>
  <w:style w:type="paragraph" w:customStyle="1" w:styleId="4A10438119054E48BB70D0BE5D039A2D">
    <w:name w:val="4A10438119054E48BB70D0BE5D039A2D"/>
    <w:rsid w:val="007E2998"/>
  </w:style>
  <w:style w:type="paragraph" w:customStyle="1" w:styleId="C9E5B6BA68AB41D8BD34F7C14AF9A15A">
    <w:name w:val="C9E5B6BA68AB41D8BD34F7C14AF9A15A"/>
    <w:rsid w:val="007E2998"/>
  </w:style>
  <w:style w:type="paragraph" w:customStyle="1" w:styleId="C62B69AC4DB44BC096912CCB536D2617">
    <w:name w:val="C62B69AC4DB44BC096912CCB536D2617"/>
    <w:rsid w:val="007E2998"/>
  </w:style>
  <w:style w:type="paragraph" w:customStyle="1" w:styleId="4CEABFD0067F4786A4C9CA2D5358D0EF">
    <w:name w:val="4CEABFD0067F4786A4C9CA2D5358D0EF"/>
    <w:rsid w:val="007E2998"/>
  </w:style>
  <w:style w:type="paragraph" w:customStyle="1" w:styleId="063BB509FD3D4EF59A9BE322BEB5D01D">
    <w:name w:val="063BB509FD3D4EF59A9BE322BEB5D01D"/>
    <w:rsid w:val="007E2998"/>
  </w:style>
  <w:style w:type="paragraph" w:customStyle="1" w:styleId="D2C2A27E9B5345C7AA8C5487D716FC5A">
    <w:name w:val="D2C2A27E9B5345C7AA8C5487D716FC5A"/>
    <w:rsid w:val="007E2998"/>
  </w:style>
  <w:style w:type="paragraph" w:customStyle="1" w:styleId="10F1C16866A84469A8047EC43A7219C7">
    <w:name w:val="10F1C16866A84469A8047EC43A7219C7"/>
    <w:rsid w:val="007E2998"/>
  </w:style>
  <w:style w:type="paragraph" w:customStyle="1" w:styleId="B0837F1EDD054D1FA5520A5424E88D44">
    <w:name w:val="B0837F1EDD054D1FA5520A5424E88D44"/>
    <w:rsid w:val="007E2998"/>
  </w:style>
  <w:style w:type="paragraph" w:customStyle="1" w:styleId="EE979739FAB140319AAC49532C39B27E">
    <w:name w:val="EE979739FAB140319AAC49532C39B27E"/>
    <w:rsid w:val="007E2998"/>
  </w:style>
  <w:style w:type="paragraph" w:customStyle="1" w:styleId="7B1A371778434152A00A9C996D442E73">
    <w:name w:val="7B1A371778434152A00A9C996D442E73"/>
    <w:rsid w:val="007E2998"/>
  </w:style>
  <w:style w:type="paragraph" w:customStyle="1" w:styleId="6103FA6F8BE04171968322647C51B4D3">
    <w:name w:val="6103FA6F8BE04171968322647C51B4D3"/>
    <w:rsid w:val="007E2998"/>
  </w:style>
  <w:style w:type="paragraph" w:customStyle="1" w:styleId="2C4E61E70C884F4D92D7A7D451EEA884">
    <w:name w:val="2C4E61E70C884F4D92D7A7D451EEA884"/>
    <w:rsid w:val="007E2998"/>
  </w:style>
  <w:style w:type="paragraph" w:customStyle="1" w:styleId="1F8A02AE85814CA5A6E1D1DFB7DBC20B">
    <w:name w:val="1F8A02AE85814CA5A6E1D1DFB7DBC20B"/>
    <w:rsid w:val="007E2998"/>
  </w:style>
  <w:style w:type="paragraph" w:customStyle="1" w:styleId="0AC383DD8D874B70B808F55AF45D1FCA">
    <w:name w:val="0AC383DD8D874B70B808F55AF45D1FCA"/>
    <w:rsid w:val="007E2998"/>
  </w:style>
  <w:style w:type="paragraph" w:customStyle="1" w:styleId="20FF1967E3BA4C5597B9BC0EB3E54CA4">
    <w:name w:val="20FF1967E3BA4C5597B9BC0EB3E54CA4"/>
    <w:rsid w:val="007E2998"/>
  </w:style>
  <w:style w:type="paragraph" w:customStyle="1" w:styleId="4240749D064540728B54ABE162545115">
    <w:name w:val="4240749D064540728B54ABE162545115"/>
    <w:rsid w:val="007E2998"/>
  </w:style>
  <w:style w:type="paragraph" w:customStyle="1" w:styleId="CAFA78A8DAD8413B89AD50EE8127DB89">
    <w:name w:val="CAFA78A8DAD8413B89AD50EE8127DB89"/>
    <w:rsid w:val="007E2998"/>
  </w:style>
  <w:style w:type="paragraph" w:customStyle="1" w:styleId="F84A80A69EB749D08171E1B29A5A8F0F">
    <w:name w:val="F84A80A69EB749D08171E1B29A5A8F0F"/>
    <w:rsid w:val="007E2998"/>
  </w:style>
  <w:style w:type="paragraph" w:customStyle="1" w:styleId="A890F7A67F014C028F0C66D452A7B2F2">
    <w:name w:val="A890F7A67F014C028F0C66D452A7B2F2"/>
    <w:rsid w:val="007E2998"/>
  </w:style>
  <w:style w:type="paragraph" w:customStyle="1" w:styleId="4AE9EE52ACAF4E1F8063D00FD02E6930">
    <w:name w:val="4AE9EE52ACAF4E1F8063D00FD02E6930"/>
    <w:rsid w:val="007E2998"/>
  </w:style>
  <w:style w:type="paragraph" w:customStyle="1" w:styleId="E0D0F4C2E4204D69BBD5F0592431293F">
    <w:name w:val="E0D0F4C2E4204D69BBD5F0592431293F"/>
    <w:rsid w:val="007E2998"/>
  </w:style>
  <w:style w:type="paragraph" w:customStyle="1" w:styleId="57A57CF003E44BA9B251DEF90E4A9849">
    <w:name w:val="57A57CF003E44BA9B251DEF90E4A9849"/>
    <w:rsid w:val="007E2998"/>
  </w:style>
  <w:style w:type="paragraph" w:customStyle="1" w:styleId="D5E2FE3A6630468A8C9FB710C902E803">
    <w:name w:val="D5E2FE3A6630468A8C9FB710C902E803"/>
    <w:rsid w:val="007E2998"/>
  </w:style>
  <w:style w:type="paragraph" w:customStyle="1" w:styleId="E6632556D50C407FB9BB3610C03A3D42">
    <w:name w:val="E6632556D50C407FB9BB3610C03A3D42"/>
    <w:rsid w:val="007E2998"/>
  </w:style>
  <w:style w:type="paragraph" w:customStyle="1" w:styleId="49C07519B66C4B30AFD10D0E731F3BD8">
    <w:name w:val="49C07519B66C4B30AFD10D0E731F3BD8"/>
    <w:rsid w:val="007E2998"/>
  </w:style>
  <w:style w:type="paragraph" w:customStyle="1" w:styleId="F128984D37E24A41A434529668E25D71">
    <w:name w:val="F128984D37E24A41A434529668E25D71"/>
    <w:rsid w:val="007E2998"/>
  </w:style>
  <w:style w:type="paragraph" w:customStyle="1" w:styleId="778E0466C4274476993DC59BD0A740ED">
    <w:name w:val="778E0466C4274476993DC59BD0A740ED"/>
    <w:rsid w:val="007E2998"/>
  </w:style>
  <w:style w:type="paragraph" w:customStyle="1" w:styleId="F89B9659B5AD471CBC657A202908859C">
    <w:name w:val="F89B9659B5AD471CBC657A202908859C"/>
    <w:rsid w:val="007E2998"/>
  </w:style>
  <w:style w:type="paragraph" w:customStyle="1" w:styleId="48FEDF5D1F784E029DA5A9EFB8D40508">
    <w:name w:val="48FEDF5D1F784E029DA5A9EFB8D40508"/>
    <w:rsid w:val="007E2998"/>
  </w:style>
  <w:style w:type="paragraph" w:customStyle="1" w:styleId="36ADE4D42250437498E09ED55FDC86D6">
    <w:name w:val="36ADE4D42250437498E09ED55FDC86D6"/>
    <w:rsid w:val="007E2998"/>
  </w:style>
  <w:style w:type="paragraph" w:customStyle="1" w:styleId="099536A267484B42A4B03D02957B7E23">
    <w:name w:val="099536A267484B42A4B03D02957B7E23"/>
    <w:rsid w:val="007E2998"/>
  </w:style>
  <w:style w:type="paragraph" w:customStyle="1" w:styleId="C88CDBF44DAA4D2685FBAADACD4FF0E7">
    <w:name w:val="C88CDBF44DAA4D2685FBAADACD4FF0E7"/>
    <w:rsid w:val="007E2998"/>
  </w:style>
  <w:style w:type="paragraph" w:customStyle="1" w:styleId="D07715D462AB41C6BBD694A35F66B81B">
    <w:name w:val="D07715D462AB41C6BBD694A35F66B81B"/>
    <w:rsid w:val="007E2998"/>
  </w:style>
  <w:style w:type="paragraph" w:customStyle="1" w:styleId="3B881ADC0CCF431189E63B8CDA60E18D">
    <w:name w:val="3B881ADC0CCF431189E63B8CDA60E18D"/>
    <w:rsid w:val="007E2998"/>
  </w:style>
  <w:style w:type="paragraph" w:customStyle="1" w:styleId="D3DFFE133A6C4BEB86C94C8AA35FFB2D">
    <w:name w:val="D3DFFE133A6C4BEB86C94C8AA35FFB2D"/>
    <w:rsid w:val="007E2998"/>
  </w:style>
  <w:style w:type="paragraph" w:customStyle="1" w:styleId="3AF3B6AF0BD24D86B0616DA75EE3FA9D">
    <w:name w:val="3AF3B6AF0BD24D86B0616DA75EE3FA9D"/>
    <w:rsid w:val="007E2998"/>
  </w:style>
  <w:style w:type="paragraph" w:customStyle="1" w:styleId="492E0485CB1C42768165403A1C685E00">
    <w:name w:val="492E0485CB1C42768165403A1C685E00"/>
    <w:rsid w:val="007E2998"/>
  </w:style>
  <w:style w:type="paragraph" w:customStyle="1" w:styleId="7F1B9B5D392744D08468C9538F753FD8">
    <w:name w:val="7F1B9B5D392744D08468C9538F753FD8"/>
    <w:rsid w:val="007E2998"/>
  </w:style>
  <w:style w:type="paragraph" w:customStyle="1" w:styleId="748955376E4C4C95B823E44F3454FAC9">
    <w:name w:val="748955376E4C4C95B823E44F3454FAC9"/>
    <w:rsid w:val="007E2998"/>
  </w:style>
  <w:style w:type="paragraph" w:customStyle="1" w:styleId="CF765EE6BBEE43E0BF0FBC306FD860CE">
    <w:name w:val="CF765EE6BBEE43E0BF0FBC306FD860CE"/>
    <w:rsid w:val="007E2998"/>
  </w:style>
  <w:style w:type="paragraph" w:customStyle="1" w:styleId="8A2A31D8FC584287A97040185B10DBAB">
    <w:name w:val="8A2A31D8FC584287A97040185B10DBAB"/>
    <w:rsid w:val="007E2998"/>
  </w:style>
  <w:style w:type="paragraph" w:customStyle="1" w:styleId="93543AD70BD043CB8B3E87026648CD8E">
    <w:name w:val="93543AD70BD043CB8B3E87026648CD8E"/>
    <w:rsid w:val="007E2998"/>
  </w:style>
  <w:style w:type="paragraph" w:customStyle="1" w:styleId="675A86FE39684774BD81F58EE5843CD4">
    <w:name w:val="675A86FE39684774BD81F58EE5843CD4"/>
    <w:rsid w:val="007E2998"/>
  </w:style>
  <w:style w:type="paragraph" w:customStyle="1" w:styleId="254E1C0FDFBC4C5B9F8A95FE1B70DF0B">
    <w:name w:val="254E1C0FDFBC4C5B9F8A95FE1B70DF0B"/>
    <w:rsid w:val="007E2998"/>
  </w:style>
  <w:style w:type="paragraph" w:customStyle="1" w:styleId="84974CF9D4234B4181660F4CEEEA055A">
    <w:name w:val="84974CF9D4234B4181660F4CEEEA055A"/>
    <w:rsid w:val="007E2998"/>
  </w:style>
  <w:style w:type="paragraph" w:customStyle="1" w:styleId="57BAF72AD6774C8DAAEFC0521A8F5C1E">
    <w:name w:val="57BAF72AD6774C8DAAEFC0521A8F5C1E"/>
    <w:rsid w:val="007E2998"/>
  </w:style>
  <w:style w:type="paragraph" w:customStyle="1" w:styleId="071DBCE8275C476AA4AE65B6AD8811BE">
    <w:name w:val="071DBCE8275C476AA4AE65B6AD8811BE"/>
    <w:rsid w:val="007E2998"/>
  </w:style>
  <w:style w:type="paragraph" w:customStyle="1" w:styleId="DD34AEE05C2F4874A8B2CF1642255CAF">
    <w:name w:val="DD34AEE05C2F4874A8B2CF1642255CAF"/>
    <w:rsid w:val="007E2998"/>
  </w:style>
  <w:style w:type="paragraph" w:customStyle="1" w:styleId="4225B58258914F46A028FB296E37556B">
    <w:name w:val="4225B58258914F46A028FB296E37556B"/>
    <w:rsid w:val="007E2998"/>
  </w:style>
  <w:style w:type="paragraph" w:customStyle="1" w:styleId="87ABF2EDF065480F8FE3A0B48D22880E">
    <w:name w:val="87ABF2EDF065480F8FE3A0B48D22880E"/>
    <w:rsid w:val="007E2998"/>
  </w:style>
  <w:style w:type="paragraph" w:customStyle="1" w:styleId="181C71D99B464D6A8C13FC3A8B651102">
    <w:name w:val="181C71D99B464D6A8C13FC3A8B651102"/>
    <w:rsid w:val="00531794"/>
  </w:style>
  <w:style w:type="paragraph" w:customStyle="1" w:styleId="37304F676716446AA0CC1287EF74C27B">
    <w:name w:val="37304F676716446AA0CC1287EF74C27B"/>
    <w:rsid w:val="00531794"/>
  </w:style>
  <w:style w:type="paragraph" w:customStyle="1" w:styleId="C9E5B6BA68AB41D8BD34F7C14AF9A15A1">
    <w:name w:val="C9E5B6BA68AB41D8BD34F7C14AF9A15A1"/>
    <w:rsid w:val="00531794"/>
    <w:pPr>
      <w:spacing w:after="0" w:line="240" w:lineRule="auto"/>
    </w:pPr>
    <w:rPr>
      <w:rFonts w:eastAsiaTheme="minorHAnsi"/>
      <w:sz w:val="24"/>
      <w:szCs w:val="24"/>
    </w:rPr>
  </w:style>
  <w:style w:type="paragraph" w:customStyle="1" w:styleId="181C71D99B464D6A8C13FC3A8B6511021">
    <w:name w:val="181C71D99B464D6A8C13FC3A8B6511021"/>
    <w:rsid w:val="00531794"/>
    <w:pPr>
      <w:spacing w:after="0" w:line="240" w:lineRule="auto"/>
    </w:pPr>
    <w:rPr>
      <w:rFonts w:eastAsiaTheme="minorHAnsi"/>
      <w:sz w:val="24"/>
      <w:szCs w:val="24"/>
    </w:rPr>
  </w:style>
  <w:style w:type="paragraph" w:customStyle="1" w:styleId="37304F676716446AA0CC1287EF74C27B1">
    <w:name w:val="37304F676716446AA0CC1287EF74C27B1"/>
    <w:rsid w:val="00531794"/>
    <w:pPr>
      <w:spacing w:after="0" w:line="240" w:lineRule="auto"/>
    </w:pPr>
    <w:rPr>
      <w:rFonts w:eastAsiaTheme="minorHAnsi"/>
      <w:sz w:val="24"/>
      <w:szCs w:val="24"/>
    </w:rPr>
  </w:style>
  <w:style w:type="paragraph" w:customStyle="1" w:styleId="30C2E06C3970403EAAC5B489D42EA0C0">
    <w:name w:val="30C2E06C3970403EAAC5B489D42EA0C0"/>
    <w:rsid w:val="00584A07"/>
  </w:style>
  <w:style w:type="paragraph" w:customStyle="1" w:styleId="7CF13F8C9750408D9B64A4DE9A6FD5B6">
    <w:name w:val="7CF13F8C9750408D9B64A4DE9A6FD5B6"/>
    <w:rsid w:val="002D2E2F"/>
    <w:rPr>
      <w:kern w:val="2"/>
      <w14:ligatures w14:val="standardContextual"/>
    </w:rPr>
  </w:style>
  <w:style w:type="paragraph" w:customStyle="1" w:styleId="D8102ACB1B044A92AE0BB38AF7B07EBF">
    <w:name w:val="D8102ACB1B044A92AE0BB38AF7B07EBF"/>
    <w:rsid w:val="00E00F7B"/>
  </w:style>
  <w:style w:type="paragraph" w:customStyle="1" w:styleId="111E2C1292E948CB83A3A9CF1304DBFA">
    <w:name w:val="111E2C1292E948CB83A3A9CF1304DBFA"/>
    <w:rsid w:val="00E00F7B"/>
  </w:style>
  <w:style w:type="paragraph" w:customStyle="1" w:styleId="6E081C53150D4A8D9B8CA4F724783479">
    <w:name w:val="6E081C53150D4A8D9B8CA4F724783479"/>
    <w:rsid w:val="00E00F7B"/>
  </w:style>
  <w:style w:type="paragraph" w:customStyle="1" w:styleId="E23D5C5129C446EDBC8BEED40886FA6D">
    <w:name w:val="E23D5C5129C446EDBC8BEED40886FA6D"/>
    <w:rsid w:val="00E00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Transportation Coordinator at 419-523-4121</Abstract>
  <CompanyAddress>1425 E. 4th Street, Ottawa, OH  45875</CompanyAddress>
  <CompanyPhone>419-523-4121</CompanyPhone>
  <CompanyFax/>
  <CompanyEmail>jodi@putnamcoa.org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2A6DC9E328184B91D91EDFAF752F67" ma:contentTypeVersion="10" ma:contentTypeDescription="Create a new document." ma:contentTypeScope="" ma:versionID="a5ccc2064917821f895d6368987b2b33">
  <xsd:schema xmlns:xsd="http://www.w3.org/2001/XMLSchema" xmlns:xs="http://www.w3.org/2001/XMLSchema" xmlns:p="http://schemas.microsoft.com/office/2006/metadata/properties" xmlns:ns3="2d03e361-194e-42b5-8713-30ae28663453" targetNamespace="http://schemas.microsoft.com/office/2006/metadata/properties" ma:root="true" ma:fieldsID="e9e94597cfc3490f8f7a358e2ad1e41f" ns3:_="">
    <xsd:import namespace="2d03e361-194e-42b5-8713-30ae286634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e361-194e-42b5-8713-30ae28663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45671A-098B-455C-B08F-CE0D31B25ED3}">
  <ds:schemaRefs>
    <ds:schemaRef ds:uri="2d03e361-194e-42b5-8713-30ae28663453"/>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A3AF4D5-B82A-4810-B505-C2DD2F0B829C}">
  <ds:schemaRefs>
    <ds:schemaRef ds:uri="http://schemas.microsoft.com/sharepoint/v3/contenttype/forms"/>
  </ds:schemaRefs>
</ds:datastoreItem>
</file>

<file path=customXml/itemProps4.xml><?xml version="1.0" encoding="utf-8"?>
<ds:datastoreItem xmlns:ds="http://schemas.openxmlformats.org/officeDocument/2006/customXml" ds:itemID="{EF925557-866D-4F8D-AE13-4F7AD6BD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e361-194e-42b5-8713-30ae2866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Jodi Warnecke, Director</vt:lpstr>
    </vt:vector>
  </TitlesOfParts>
  <Manager>Director</Manager>
  <Company>Putnam County Council on Aging, Inc.</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Jodi Warnecke, Director</dc:title>
  <dc:subject/>
  <dc:creator>Robin Lovins</dc:creator>
  <cp:keywords/>
  <dc:description/>
  <cp:lastModifiedBy>Jodi Warnecke</cp:lastModifiedBy>
  <cp:revision>3</cp:revision>
  <cp:lastPrinted>2025-01-27T15:20:00Z</cp:lastPrinted>
  <dcterms:created xsi:type="dcterms:W3CDTF">2024-10-11T19:54:00Z</dcterms:created>
  <dcterms:modified xsi:type="dcterms:W3CDTF">2025-01-27T15:21:00Z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0x0101001C2A6DC9E328184B91D91EDFAF752F67</vt:lpwstr>
  </property>
</Properties>
</file>